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2" w:type="dxa"/>
        <w:tblInd w:w="-567" w:type="dxa"/>
        <w:tblLook w:val="0000" w:firstRow="0" w:lastRow="0" w:firstColumn="0" w:lastColumn="0" w:noHBand="0" w:noVBand="0"/>
      </w:tblPr>
      <w:tblGrid>
        <w:gridCol w:w="4253"/>
        <w:gridCol w:w="5679"/>
      </w:tblGrid>
      <w:tr w:rsidR="00A7132E" w:rsidRPr="00305A62" w14:paraId="241D55DE" w14:textId="77777777" w:rsidTr="00275391">
        <w:trPr>
          <w:trHeight w:val="1570"/>
        </w:trPr>
        <w:tc>
          <w:tcPr>
            <w:tcW w:w="4253" w:type="dxa"/>
          </w:tcPr>
          <w:p w14:paraId="3A2A49CF" w14:textId="77777777" w:rsidR="00A7132E" w:rsidRPr="00411762" w:rsidRDefault="00A7132E" w:rsidP="00411762">
            <w:pPr>
              <w:spacing w:after="0" w:line="240" w:lineRule="auto"/>
              <w:rPr>
                <w:rFonts w:ascii="Times New Roman" w:hAnsi="Times New Roman" w:cs="Times New Roman"/>
                <w:sz w:val="26"/>
                <w:szCs w:val="26"/>
              </w:rPr>
            </w:pPr>
            <w:r w:rsidRPr="00411762">
              <w:rPr>
                <w:rFonts w:ascii="Times New Roman" w:hAnsi="Times New Roman" w:cs="Times New Roman"/>
                <w:sz w:val="26"/>
                <w:szCs w:val="26"/>
              </w:rPr>
              <w:t>UBND PHƯỜNG BÌNH PHƯỚC</w:t>
            </w:r>
          </w:p>
          <w:p w14:paraId="18F7AD84" w14:textId="23AE7957" w:rsidR="00411762" w:rsidRPr="00E83C00" w:rsidRDefault="00A7132E" w:rsidP="00411762">
            <w:pPr>
              <w:spacing w:after="0" w:line="240" w:lineRule="auto"/>
              <w:rPr>
                <w:rFonts w:ascii="Times New Roman" w:hAnsi="Times New Roman" w:cs="Times New Roman"/>
                <w:b/>
                <w:sz w:val="26"/>
                <w:szCs w:val="26"/>
                <w:lang w:val="vi-VN"/>
              </w:rPr>
            </w:pPr>
            <w:r w:rsidRPr="00411762">
              <w:rPr>
                <w:rFonts w:ascii="Times New Roman" w:hAnsi="Times New Roman" w:cs="Times New Roman"/>
                <w:b/>
                <w:noProof/>
                <w:sz w:val="26"/>
                <w:szCs w:val="26"/>
                <w:vertAlign w:val="superscript"/>
              </w:rPr>
              <mc:AlternateContent>
                <mc:Choice Requires="wps">
                  <w:drawing>
                    <wp:anchor distT="0" distB="0" distL="114300" distR="114300" simplePos="0" relativeHeight="251659264" behindDoc="0" locked="0" layoutInCell="1" allowOverlap="1" wp14:anchorId="66A7B9BD" wp14:editId="4B8D6FF6">
                      <wp:simplePos x="0" y="0"/>
                      <wp:positionH relativeFrom="column">
                        <wp:posOffset>748665</wp:posOffset>
                      </wp:positionH>
                      <wp:positionV relativeFrom="paragraph">
                        <wp:posOffset>192405</wp:posOffset>
                      </wp:positionV>
                      <wp:extent cx="7048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CEBEE" id="_x0000_t32" coordsize="21600,21600" o:spt="32" o:oned="t" path="m,l21600,21600e" filled="f">
                      <v:path arrowok="t" fillok="f" o:connecttype="none"/>
                      <o:lock v:ext="edit" shapetype="t"/>
                    </v:shapetype>
                    <v:shape id="Straight Arrow Connector 3" o:spid="_x0000_s1026" type="#_x0000_t32" style="position:absolute;margin-left:58.95pt;margin-top:15.15pt;width:5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"/>
                  </w:pict>
                </mc:Fallback>
              </mc:AlternateContent>
            </w:r>
            <w:r w:rsidRPr="00411762">
              <w:rPr>
                <w:rFonts w:ascii="Times New Roman" w:hAnsi="Times New Roman" w:cs="Times New Roman"/>
                <w:b/>
                <w:sz w:val="26"/>
                <w:szCs w:val="26"/>
              </w:rPr>
              <w:t>TRƯỜNG TH</w:t>
            </w:r>
            <w:r w:rsidRPr="00411762">
              <w:rPr>
                <w:rFonts w:ascii="Times New Roman" w:hAnsi="Times New Roman" w:cs="Times New Roman"/>
                <w:b/>
                <w:sz w:val="26"/>
                <w:szCs w:val="26"/>
                <w:lang w:val="vi-VN"/>
              </w:rPr>
              <w:t xml:space="preserve"> TIẾN HƯNG A</w:t>
            </w:r>
          </w:p>
          <w:p w14:paraId="563F302B" w14:textId="0D85B7FD" w:rsidR="00A7132E" w:rsidRPr="00411762" w:rsidRDefault="00411762" w:rsidP="00E83C00">
            <w:pPr>
              <w:spacing w:before="120" w:after="0" w:line="240" w:lineRule="auto"/>
              <w:rPr>
                <w:rFonts w:ascii="Times New Roman" w:hAnsi="Times New Roman" w:cs="Times New Roman"/>
                <w:b/>
                <w:sz w:val="26"/>
                <w:szCs w:val="26"/>
                <w:vertAlign w:val="superscript"/>
              </w:rPr>
            </w:pPr>
            <w:r>
              <w:rPr>
                <w:rFonts w:ascii="Times New Roman" w:hAnsi="Times New Roman" w:cs="Times New Roman"/>
                <w:sz w:val="26"/>
                <w:szCs w:val="26"/>
                <w:lang w:val="vi-VN"/>
              </w:rPr>
              <w:t xml:space="preserve">        </w:t>
            </w:r>
            <w:r w:rsidR="00A7132E" w:rsidRPr="00411762">
              <w:rPr>
                <w:rFonts w:ascii="Times New Roman" w:hAnsi="Times New Roman" w:cs="Times New Roman"/>
                <w:sz w:val="26"/>
                <w:szCs w:val="26"/>
              </w:rPr>
              <w:t>Số:</w:t>
            </w:r>
            <w:r w:rsidR="00A7132E" w:rsidRPr="00411762">
              <w:rPr>
                <w:rFonts w:ascii="Times New Roman" w:hAnsi="Times New Roman" w:cs="Times New Roman"/>
                <w:sz w:val="26"/>
                <w:szCs w:val="26"/>
                <w:lang w:val="vi-VN"/>
              </w:rPr>
              <w:t xml:space="preserve"> 86</w:t>
            </w:r>
            <w:r w:rsidR="00A7132E" w:rsidRPr="00411762">
              <w:rPr>
                <w:rFonts w:ascii="Times New Roman" w:hAnsi="Times New Roman" w:cs="Times New Roman"/>
                <w:sz w:val="26"/>
                <w:szCs w:val="26"/>
              </w:rPr>
              <w:t>/KH-</w:t>
            </w:r>
            <w:r w:rsidR="00A7132E" w:rsidRPr="00411762">
              <w:rPr>
                <w:rFonts w:ascii="Times New Roman" w:hAnsi="Times New Roman" w:cs="Times New Roman"/>
                <w:sz w:val="26"/>
                <w:szCs w:val="26"/>
                <w:lang w:val="vi-VN"/>
              </w:rPr>
              <w:t>THTHA</w:t>
            </w:r>
            <w:r w:rsidR="00A7132E" w:rsidRPr="00411762">
              <w:rPr>
                <w:rFonts w:ascii="Times New Roman" w:hAnsi="Times New Roman" w:cs="Times New Roman"/>
                <w:b/>
                <w:noProof/>
                <w:sz w:val="26"/>
                <w:szCs w:val="26"/>
                <w:vertAlign w:val="superscript"/>
              </w:rPr>
              <w:t xml:space="preserve"> </w:t>
            </w:r>
            <w:bookmarkStart w:id="0" w:name="_GoBack"/>
            <w:bookmarkEnd w:id="0"/>
          </w:p>
        </w:tc>
        <w:tc>
          <w:tcPr>
            <w:tcW w:w="5679" w:type="dxa"/>
          </w:tcPr>
          <w:p w14:paraId="5127BBE9" w14:textId="61A9B69C" w:rsidR="00A7132E" w:rsidRPr="00411762" w:rsidRDefault="00A7132E" w:rsidP="00411762">
            <w:pPr>
              <w:spacing w:after="0" w:line="240" w:lineRule="auto"/>
              <w:ind w:left="-109"/>
              <w:jc w:val="center"/>
              <w:rPr>
                <w:rFonts w:ascii="Times New Roman" w:hAnsi="Times New Roman" w:cs="Times New Roman"/>
                <w:b/>
                <w:sz w:val="26"/>
                <w:szCs w:val="26"/>
              </w:rPr>
            </w:pPr>
            <w:r w:rsidRPr="00411762">
              <w:rPr>
                <w:rFonts w:ascii="Times New Roman" w:hAnsi="Times New Roman" w:cs="Times New Roman"/>
                <w:b/>
                <w:sz w:val="26"/>
                <w:szCs w:val="26"/>
              </w:rPr>
              <w:t xml:space="preserve">CỘNG HÒA XÃ HỘI CHỦ NGHĨA VIỆT NAM </w:t>
            </w:r>
            <w:r w:rsidRPr="00411762">
              <w:rPr>
                <w:rFonts w:ascii="Times New Roman" w:hAnsi="Times New Roman" w:cs="Times New Roman"/>
                <w:b/>
                <w:sz w:val="26"/>
                <w:szCs w:val="26"/>
                <w:lang w:val="vi-VN"/>
              </w:rPr>
              <w:t xml:space="preserve">          </w:t>
            </w:r>
            <w:r w:rsidRPr="00411762">
              <w:rPr>
                <w:rFonts w:ascii="Times New Roman" w:hAnsi="Times New Roman" w:cs="Times New Roman"/>
                <w:b/>
                <w:sz w:val="26"/>
                <w:szCs w:val="26"/>
              </w:rPr>
              <w:t>Độc lập – Tự do – Hạnh phúc</w:t>
            </w:r>
          </w:p>
          <w:p w14:paraId="0E5CA21C" w14:textId="46CF6DA4" w:rsidR="00411762" w:rsidRDefault="00411762" w:rsidP="00411762">
            <w:pPr>
              <w:spacing w:after="0" w:line="240" w:lineRule="auto"/>
              <w:ind w:left="-109"/>
              <w:jc w:val="center"/>
              <w:rPr>
                <w:rFonts w:ascii="Times New Roman" w:hAnsi="Times New Roman" w:cs="Times New Roman"/>
                <w:i/>
                <w:sz w:val="26"/>
                <w:szCs w:val="26"/>
                <w:lang w:val="vi-VN"/>
              </w:rPr>
            </w:pPr>
            <w:r w:rsidRPr="00411762">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C0D0437" wp14:editId="65620639">
                      <wp:simplePos x="0" y="0"/>
                      <wp:positionH relativeFrom="column">
                        <wp:posOffset>706120</wp:posOffset>
                      </wp:positionH>
                      <wp:positionV relativeFrom="paragraph">
                        <wp:posOffset>2153</wp:posOffset>
                      </wp:positionV>
                      <wp:extent cx="2019300" cy="0"/>
                      <wp:effectExtent l="10795" t="7620" r="825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A3818" id="Straight Arrow Connector 1" o:spid="_x0000_s1026" type="#_x0000_t32" style="position:absolute;margin-left:55.6pt;margin-top:.1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"/>
                  </w:pict>
                </mc:Fallback>
              </mc:AlternateContent>
            </w:r>
            <w:r w:rsidR="00A7132E" w:rsidRPr="00411762">
              <w:rPr>
                <w:rFonts w:ascii="Times New Roman" w:hAnsi="Times New Roman" w:cs="Times New Roman"/>
                <w:i/>
                <w:sz w:val="26"/>
                <w:szCs w:val="26"/>
                <w:lang w:val="vi-VN"/>
              </w:rPr>
              <w:t xml:space="preserve">      </w:t>
            </w:r>
          </w:p>
          <w:p w14:paraId="7C60AEC2" w14:textId="6C461455" w:rsidR="00A7132E" w:rsidRPr="00411762" w:rsidRDefault="00411762" w:rsidP="00411762">
            <w:pPr>
              <w:spacing w:after="0" w:line="240" w:lineRule="auto"/>
              <w:ind w:left="-109"/>
              <w:jc w:val="center"/>
              <w:rPr>
                <w:rFonts w:ascii="Times New Roman" w:hAnsi="Times New Roman" w:cs="Times New Roman"/>
                <w:b/>
                <w:sz w:val="26"/>
                <w:szCs w:val="26"/>
              </w:rPr>
            </w:pPr>
            <w:r>
              <w:rPr>
                <w:rFonts w:ascii="Times New Roman" w:hAnsi="Times New Roman" w:cs="Times New Roman"/>
                <w:i/>
                <w:sz w:val="26"/>
                <w:szCs w:val="26"/>
                <w:lang w:val="vi-VN"/>
              </w:rPr>
              <w:t xml:space="preserve">            </w:t>
            </w:r>
            <w:r w:rsidR="00A7132E" w:rsidRPr="00411762">
              <w:rPr>
                <w:rFonts w:ascii="Times New Roman" w:hAnsi="Times New Roman" w:cs="Times New Roman"/>
                <w:i/>
                <w:sz w:val="26"/>
                <w:szCs w:val="26"/>
                <w:lang w:val="vi-VN"/>
              </w:rPr>
              <w:t xml:space="preserve"> </w:t>
            </w:r>
            <w:r w:rsidR="00A7132E" w:rsidRPr="00411762">
              <w:rPr>
                <w:rFonts w:ascii="Times New Roman" w:hAnsi="Times New Roman" w:cs="Times New Roman"/>
                <w:i/>
                <w:sz w:val="26"/>
                <w:szCs w:val="26"/>
              </w:rPr>
              <w:t xml:space="preserve">Bình Phước, ngày </w:t>
            </w:r>
            <w:r w:rsidR="00A7132E" w:rsidRPr="00411762">
              <w:rPr>
                <w:rFonts w:ascii="Times New Roman" w:hAnsi="Times New Roman" w:cs="Times New Roman"/>
                <w:i/>
                <w:sz w:val="26"/>
                <w:szCs w:val="26"/>
                <w:lang w:val="vi-VN"/>
              </w:rPr>
              <w:t>15</w:t>
            </w:r>
            <w:r w:rsidR="00A7132E" w:rsidRPr="00411762">
              <w:rPr>
                <w:rFonts w:ascii="Times New Roman" w:hAnsi="Times New Roman" w:cs="Times New Roman"/>
                <w:i/>
                <w:sz w:val="26"/>
                <w:szCs w:val="26"/>
              </w:rPr>
              <w:t xml:space="preserve"> tháng 9  năm 2025</w:t>
            </w:r>
          </w:p>
        </w:tc>
      </w:tr>
    </w:tbl>
    <w:p w14:paraId="1473F633" w14:textId="77777777" w:rsidR="00A7132E" w:rsidRPr="00411762" w:rsidRDefault="00A7132E" w:rsidP="00411762">
      <w:pPr>
        <w:spacing w:before="120" w:after="120" w:line="240" w:lineRule="auto"/>
        <w:jc w:val="center"/>
        <w:rPr>
          <w:rFonts w:ascii="Times New Roman" w:hAnsi="Times New Roman" w:cs="Times New Roman"/>
          <w:b/>
          <w:bCs/>
          <w:sz w:val="28"/>
          <w:szCs w:val="28"/>
        </w:rPr>
      </w:pPr>
      <w:r w:rsidRPr="00411762">
        <w:rPr>
          <w:rFonts w:ascii="Times New Roman" w:hAnsi="Times New Roman" w:cs="Times New Roman"/>
          <w:b/>
          <w:bCs/>
          <w:sz w:val="28"/>
          <w:szCs w:val="28"/>
        </w:rPr>
        <w:t>KẾ HOẠCH</w:t>
      </w:r>
    </w:p>
    <w:p w14:paraId="3FB8C01E" w14:textId="77777777" w:rsidR="00A7132E" w:rsidRPr="00411762" w:rsidRDefault="00A7132E" w:rsidP="00411762">
      <w:pPr>
        <w:spacing w:before="120" w:after="120" w:line="240" w:lineRule="auto"/>
        <w:jc w:val="center"/>
        <w:rPr>
          <w:rFonts w:ascii="Times New Roman" w:hAnsi="Times New Roman" w:cs="Times New Roman"/>
          <w:b/>
          <w:bCs/>
          <w:sz w:val="28"/>
          <w:szCs w:val="28"/>
        </w:rPr>
      </w:pPr>
      <w:r w:rsidRPr="00411762">
        <w:rPr>
          <w:rFonts w:ascii="Times New Roman" w:hAnsi="Times New Roman" w:cs="Times New Roman"/>
          <w:b/>
          <w:bCs/>
          <w:sz w:val="28"/>
          <w:szCs w:val="28"/>
        </w:rPr>
        <w:t>V/v Điều chỉnh kế hoạch giáo dục môn Lịch sử và Địa lí theo Thông tư 17/2025/TT-BGDĐT</w:t>
      </w:r>
    </w:p>
    <w:p w14:paraId="2DAF2494" w14:textId="77777777" w:rsidR="00A7132E" w:rsidRPr="00216FEC" w:rsidRDefault="00A7132E" w:rsidP="00A7132E">
      <w:pPr>
        <w:spacing w:before="120" w:line="240" w:lineRule="auto"/>
        <w:jc w:val="center"/>
        <w:rPr>
          <w:b/>
          <w:bCs/>
          <w:szCs w:val="28"/>
        </w:rPr>
      </w:pPr>
    </w:p>
    <w:p w14:paraId="331B07E6" w14:textId="77777777" w:rsidR="00A7132E" w:rsidRPr="00411762" w:rsidRDefault="00A7132E" w:rsidP="00411762">
      <w:pPr>
        <w:spacing w:before="120" w:after="120" w:line="240" w:lineRule="auto"/>
        <w:ind w:firstLine="720"/>
        <w:jc w:val="both"/>
        <w:rPr>
          <w:rFonts w:ascii="Times New Roman" w:hAnsi="Times New Roman" w:cs="Times New Roman"/>
          <w:i/>
          <w:sz w:val="26"/>
          <w:szCs w:val="26"/>
        </w:rPr>
      </w:pPr>
      <w:r w:rsidRPr="00411762">
        <w:rPr>
          <w:rFonts w:ascii="Times New Roman" w:hAnsi="Times New Roman" w:cs="Times New Roman"/>
          <w:i/>
          <w:sz w:val="26"/>
          <w:szCs w:val="26"/>
        </w:rPr>
        <w:t xml:space="preserve">Căn cứ Thông tư số 17/2025/TT-BGDĐT ngày </w:t>
      </w:r>
      <w:r w:rsidRPr="00411762">
        <w:rPr>
          <w:rFonts w:ascii="Times New Roman" w:hAnsi="Times New Roman" w:cs="Times New Roman"/>
          <w:i/>
          <w:sz w:val="26"/>
          <w:szCs w:val="26"/>
          <w:lang w:val="vi-VN"/>
        </w:rPr>
        <w:t>12</w:t>
      </w:r>
      <w:r w:rsidRPr="00411762">
        <w:rPr>
          <w:rFonts w:ascii="Times New Roman" w:hAnsi="Times New Roman" w:cs="Times New Roman"/>
          <w:i/>
          <w:sz w:val="26"/>
          <w:szCs w:val="26"/>
        </w:rPr>
        <w:t>/9/2025 của Bộ GD&amp;ĐT về việc sửa đổi, bổ sung một số nội dung trong Chương trình Giáo dục phổ thông 2018;</w:t>
      </w:r>
    </w:p>
    <w:p w14:paraId="2F0ADCFF" w14:textId="77777777" w:rsidR="00A7132E" w:rsidRPr="00411762" w:rsidRDefault="00A7132E" w:rsidP="00411762">
      <w:pPr>
        <w:spacing w:before="120" w:after="120" w:line="240" w:lineRule="auto"/>
        <w:ind w:firstLine="720"/>
        <w:jc w:val="both"/>
        <w:rPr>
          <w:rFonts w:ascii="Times New Roman" w:hAnsi="Times New Roman" w:cs="Times New Roman"/>
          <w:i/>
          <w:sz w:val="26"/>
          <w:szCs w:val="26"/>
        </w:rPr>
      </w:pPr>
      <w:r w:rsidRPr="00411762">
        <w:rPr>
          <w:rFonts w:ascii="Times New Roman" w:hAnsi="Times New Roman" w:cs="Times New Roman"/>
          <w:i/>
          <w:sz w:val="26"/>
          <w:szCs w:val="26"/>
        </w:rPr>
        <w:t>Thực hiện theo Công văn 1334/SĐ ĐT-GDPT&amp;GDTX, ngày 03 tháng 9 năm 2025, về việc Hướng dẫn thực hiện nhiệm vụ Giáo dục phổ thông năm học 2025 - 2026 của Sở GD&amp;ĐT Tỉnh Đồng Nai;</w:t>
      </w:r>
    </w:p>
    <w:p w14:paraId="4ECCDF54" w14:textId="77777777" w:rsidR="00A7132E" w:rsidRPr="00411762" w:rsidRDefault="00A7132E" w:rsidP="00411762">
      <w:pPr>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xml:space="preserve">Chuyên môn trường Tiểu học </w:t>
      </w:r>
      <w:r w:rsidRPr="00411762">
        <w:rPr>
          <w:rFonts w:ascii="Times New Roman" w:hAnsi="Times New Roman" w:cs="Times New Roman"/>
          <w:sz w:val="26"/>
          <w:szCs w:val="26"/>
          <w:lang w:val="vi-VN"/>
        </w:rPr>
        <w:t xml:space="preserve">Tiến Hưng A </w:t>
      </w:r>
      <w:r w:rsidRPr="00411762">
        <w:rPr>
          <w:rFonts w:ascii="Times New Roman" w:hAnsi="Times New Roman" w:cs="Times New Roman"/>
          <w:sz w:val="26"/>
          <w:szCs w:val="26"/>
        </w:rPr>
        <w:t>xây dựng Kế hoạch điều chỉnh Kế hoạch Giáo dục môn Lịch Sử và Địa Lý theo CTGDPT 2018 năm học 2025-2026 như sau:</w:t>
      </w:r>
    </w:p>
    <w:p w14:paraId="24A0784D" w14:textId="77777777" w:rsidR="00A7132E" w:rsidRPr="00411762" w:rsidRDefault="00A7132E" w:rsidP="00411762">
      <w:pPr>
        <w:spacing w:before="120" w:after="120" w:line="240" w:lineRule="auto"/>
        <w:ind w:firstLine="720"/>
        <w:jc w:val="both"/>
        <w:rPr>
          <w:rFonts w:ascii="Times New Roman" w:hAnsi="Times New Roman" w:cs="Times New Roman"/>
          <w:b/>
          <w:bCs/>
          <w:sz w:val="26"/>
          <w:szCs w:val="26"/>
        </w:rPr>
      </w:pPr>
      <w:r w:rsidRPr="00411762">
        <w:rPr>
          <w:rFonts w:ascii="Times New Roman" w:hAnsi="Times New Roman" w:cs="Times New Roman"/>
          <w:b/>
          <w:bCs/>
          <w:sz w:val="26"/>
          <w:szCs w:val="26"/>
        </w:rPr>
        <w:t>1. Rà soát bổ sung, điều chỉnh một số nội dung chương trình đối với môn Lịch sử và Địa Lý (lớp 4, 5) theo CTGDPT 2018 tại Thông tư số 32/2018/TT-BGDĐT ngày 26 tháng 12 năm 2018.</w:t>
      </w:r>
    </w:p>
    <w:p w14:paraId="3B33F332" w14:textId="77777777" w:rsidR="00A7132E" w:rsidRPr="00411762" w:rsidRDefault="00A7132E" w:rsidP="00411762">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-Tại Nội dung V.1.1. Các mạch nội dung, sửa đổi mạch nội dung Địa phương em (tỉnh, thành phố trực thuộc trung ương) trang 6 dòng 8 từ dưới lên thành: Địa phương em (tỉnh, thành phố); sửa đổi nội dung Trung du và miền núi Bắc Bộ, trang 6 dòng 7 từ dưới lên thành: Trung du và miền núi phía Bắc; Duyên hải miền Trung, trang 6 dòng 5 từ dưới lên thành: Bắc Trung Bộ và Nam Trung Bộ; bãi bỏ mạch nội dung Tây Nguyên, trang 6 dòng 4 từ dưới lên.</w:t>
      </w:r>
    </w:p>
    <w:p w14:paraId="53059B1B" w14:textId="77777777" w:rsidR="00A7132E" w:rsidRPr="00411762" w:rsidRDefault="00A7132E" w:rsidP="00411762">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V.1.2. Các chủ đề, sửa mạch nội dung Địa phương em (tỉnh, thành phố trực thuộc trung ương) trang 7 dòng 10 từ trên xuống thành: Địa phương em (tỉnh, thành phố); mạch nội dung Trung du và miền núi Bắc Bộ, trang 7 dòng 12 từ trên xuống thành: Trung du và miền núi phía Bắc.</w:t>
      </w:r>
    </w:p>
    <w:p w14:paraId="191C41C3" w14:textId="77777777" w:rsidR="00A7132E" w:rsidRPr="00411762" w:rsidRDefault="00A7132E" w:rsidP="00411762">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V.1.2. Các chủ đề, sửa đổi mạch nội dung Duyên hải miền Trung trang 7 và Tây Nguyên trang 8 thành:</w:t>
      </w:r>
    </w:p>
    <w:tbl>
      <w:tblPr>
        <w:tblW w:w="5164"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54"/>
        <w:gridCol w:w="5795"/>
      </w:tblGrid>
      <w:tr w:rsidR="00A7132E" w:rsidRPr="00411762" w14:paraId="4AD8C653" w14:textId="77777777" w:rsidTr="00275391">
        <w:tc>
          <w:tcPr>
            <w:tcW w:w="0" w:type="auto"/>
            <w:tcBorders>
              <w:top w:val="single" w:sz="8" w:space="0" w:color="000000"/>
              <w:left w:val="single" w:sz="8" w:space="0" w:color="000000"/>
              <w:bottom w:val="nil"/>
              <w:right w:val="nil"/>
            </w:tcBorders>
            <w:vAlign w:val="center"/>
          </w:tcPr>
          <w:p w14:paraId="6C139F58" w14:textId="77777777" w:rsidR="00A7132E" w:rsidRPr="00411762" w:rsidRDefault="00A7132E" w:rsidP="00411762">
            <w:pPr>
              <w:adjustRightInd w:val="0"/>
              <w:snapToGrid w:val="0"/>
              <w:spacing w:before="120" w:after="120" w:line="240" w:lineRule="auto"/>
              <w:jc w:val="center"/>
              <w:rPr>
                <w:rFonts w:ascii="Times New Roman" w:hAnsi="Times New Roman" w:cs="Times New Roman"/>
                <w:sz w:val="26"/>
                <w:szCs w:val="26"/>
              </w:rPr>
            </w:pPr>
            <w:r w:rsidRPr="00411762">
              <w:rPr>
                <w:rFonts w:ascii="Times New Roman" w:hAnsi="Times New Roman" w:cs="Times New Roman"/>
                <w:b/>
                <w:sz w:val="26"/>
                <w:szCs w:val="26"/>
              </w:rPr>
              <w:t>Mạch nội dung</w:t>
            </w:r>
          </w:p>
        </w:tc>
        <w:tc>
          <w:tcPr>
            <w:tcW w:w="2972" w:type="pct"/>
            <w:tcBorders>
              <w:top w:val="single" w:sz="8" w:space="0" w:color="000000"/>
              <w:left w:val="single" w:sz="8" w:space="0" w:color="000000"/>
              <w:bottom w:val="nil"/>
              <w:right w:val="single" w:sz="8" w:space="0" w:color="000000"/>
            </w:tcBorders>
            <w:vAlign w:val="center"/>
          </w:tcPr>
          <w:p w14:paraId="47D4D413" w14:textId="77777777" w:rsidR="00A7132E" w:rsidRPr="00411762" w:rsidRDefault="00A7132E" w:rsidP="00411762">
            <w:pPr>
              <w:adjustRightInd w:val="0"/>
              <w:snapToGrid w:val="0"/>
              <w:spacing w:before="120" w:after="120" w:line="240" w:lineRule="auto"/>
              <w:jc w:val="center"/>
              <w:rPr>
                <w:rFonts w:ascii="Times New Roman" w:hAnsi="Times New Roman" w:cs="Times New Roman"/>
                <w:sz w:val="26"/>
                <w:szCs w:val="26"/>
              </w:rPr>
            </w:pPr>
            <w:r w:rsidRPr="00411762">
              <w:rPr>
                <w:rFonts w:ascii="Times New Roman" w:hAnsi="Times New Roman" w:cs="Times New Roman"/>
                <w:b/>
                <w:sz w:val="26"/>
                <w:szCs w:val="26"/>
              </w:rPr>
              <w:t>Chủ đề</w:t>
            </w:r>
          </w:p>
        </w:tc>
      </w:tr>
      <w:tr w:rsidR="00A7132E" w:rsidRPr="00411762" w14:paraId="2E79245F" w14:textId="77777777" w:rsidTr="00275391">
        <w:tc>
          <w:tcPr>
            <w:tcW w:w="0" w:type="auto"/>
            <w:tcBorders>
              <w:top w:val="single" w:sz="8" w:space="0" w:color="000000"/>
              <w:left w:val="single" w:sz="8" w:space="0" w:color="000000"/>
              <w:bottom w:val="single" w:sz="8" w:space="0" w:color="000000"/>
              <w:right w:val="nil"/>
            </w:tcBorders>
          </w:tcPr>
          <w:p w14:paraId="793D4DCB" w14:textId="77777777" w:rsidR="00A7132E" w:rsidRPr="00411762" w:rsidRDefault="00A7132E" w:rsidP="0008720B">
            <w:pPr>
              <w:adjustRightInd w:val="0"/>
              <w:snapToGrid w:val="0"/>
              <w:spacing w:before="120" w:after="120" w:line="240" w:lineRule="auto"/>
              <w:jc w:val="both"/>
              <w:rPr>
                <w:rFonts w:ascii="Times New Roman" w:hAnsi="Times New Roman" w:cs="Times New Roman"/>
                <w:sz w:val="26"/>
                <w:szCs w:val="26"/>
              </w:rPr>
            </w:pPr>
            <w:r w:rsidRPr="00411762">
              <w:rPr>
                <w:rFonts w:ascii="Times New Roman" w:hAnsi="Times New Roman" w:cs="Times New Roman"/>
                <w:sz w:val="26"/>
                <w:szCs w:val="26"/>
              </w:rPr>
              <w:t>Bắc Trung Bộ và Nam Trung Bộ</w:t>
            </w:r>
          </w:p>
        </w:tc>
        <w:tc>
          <w:tcPr>
            <w:tcW w:w="2972" w:type="pct"/>
            <w:tcBorders>
              <w:top w:val="single" w:sz="8" w:space="0" w:color="000000"/>
              <w:left w:val="single" w:sz="8" w:space="0" w:color="000000"/>
              <w:bottom w:val="single" w:sz="8" w:space="0" w:color="000000"/>
              <w:right w:val="single" w:sz="8" w:space="0" w:color="000000"/>
            </w:tcBorders>
          </w:tcPr>
          <w:p w14:paraId="3FDE5750" w14:textId="77777777" w:rsidR="00A7132E" w:rsidRPr="00411762" w:rsidRDefault="00A7132E" w:rsidP="0008720B">
            <w:pPr>
              <w:adjustRightInd w:val="0"/>
              <w:snapToGrid w:val="0"/>
              <w:spacing w:before="120" w:after="120" w:line="240" w:lineRule="auto"/>
              <w:ind w:right="130"/>
              <w:jc w:val="both"/>
              <w:rPr>
                <w:rFonts w:ascii="Times New Roman" w:hAnsi="Times New Roman" w:cs="Times New Roman"/>
                <w:sz w:val="26"/>
                <w:szCs w:val="26"/>
              </w:rPr>
            </w:pPr>
            <w:r w:rsidRPr="00411762">
              <w:rPr>
                <w:rFonts w:ascii="Times New Roman" w:hAnsi="Times New Roman" w:cs="Times New Roman"/>
                <w:sz w:val="26"/>
                <w:szCs w:val="26"/>
              </w:rPr>
              <w:t>Thiên nhiên</w:t>
            </w:r>
          </w:p>
          <w:p w14:paraId="4FC86790" w14:textId="77777777" w:rsidR="00A7132E" w:rsidRPr="00411762" w:rsidRDefault="00A7132E" w:rsidP="0008720B">
            <w:pPr>
              <w:adjustRightInd w:val="0"/>
              <w:snapToGrid w:val="0"/>
              <w:spacing w:before="120" w:after="120" w:line="240" w:lineRule="auto"/>
              <w:ind w:left="180" w:right="130"/>
              <w:jc w:val="both"/>
              <w:rPr>
                <w:rFonts w:ascii="Times New Roman" w:hAnsi="Times New Roman" w:cs="Times New Roman"/>
                <w:sz w:val="26"/>
                <w:szCs w:val="26"/>
              </w:rPr>
            </w:pPr>
            <w:r w:rsidRPr="00411762">
              <w:rPr>
                <w:rFonts w:ascii="Times New Roman" w:hAnsi="Times New Roman" w:cs="Times New Roman"/>
                <w:sz w:val="26"/>
                <w:szCs w:val="26"/>
              </w:rPr>
              <w:t>Dân cư, hoạt động sản xuất và một số nét văn hóa</w:t>
            </w:r>
          </w:p>
          <w:p w14:paraId="5639CE70" w14:textId="77777777" w:rsidR="00A7132E" w:rsidRPr="00411762" w:rsidRDefault="00A7132E" w:rsidP="0008720B">
            <w:pPr>
              <w:adjustRightInd w:val="0"/>
              <w:snapToGrid w:val="0"/>
              <w:spacing w:before="120" w:after="120" w:line="240" w:lineRule="auto"/>
              <w:ind w:right="130"/>
              <w:jc w:val="both"/>
              <w:rPr>
                <w:rFonts w:ascii="Times New Roman" w:hAnsi="Times New Roman" w:cs="Times New Roman"/>
                <w:sz w:val="26"/>
                <w:szCs w:val="26"/>
              </w:rPr>
            </w:pPr>
            <w:r w:rsidRPr="00411762">
              <w:rPr>
                <w:rFonts w:ascii="Times New Roman" w:hAnsi="Times New Roman" w:cs="Times New Roman"/>
                <w:sz w:val="26"/>
                <w:szCs w:val="26"/>
              </w:rPr>
              <w:t>Cố đô Huế</w:t>
            </w:r>
          </w:p>
          <w:p w14:paraId="02B17156" w14:textId="77777777" w:rsidR="00A7132E" w:rsidRPr="00411762" w:rsidRDefault="00A7132E" w:rsidP="0008720B">
            <w:pPr>
              <w:adjustRightInd w:val="0"/>
              <w:snapToGrid w:val="0"/>
              <w:spacing w:before="120" w:after="120" w:line="240" w:lineRule="auto"/>
              <w:ind w:left="180" w:right="130"/>
              <w:jc w:val="both"/>
              <w:rPr>
                <w:rFonts w:ascii="Times New Roman" w:hAnsi="Times New Roman" w:cs="Times New Roman"/>
                <w:sz w:val="26"/>
                <w:szCs w:val="26"/>
              </w:rPr>
            </w:pPr>
            <w:r w:rsidRPr="00411762">
              <w:rPr>
                <w:rFonts w:ascii="Times New Roman" w:hAnsi="Times New Roman" w:cs="Times New Roman"/>
                <w:sz w:val="26"/>
                <w:szCs w:val="26"/>
              </w:rPr>
              <w:t>Phố cổ Hội An</w:t>
            </w:r>
          </w:p>
          <w:p w14:paraId="6C55B121" w14:textId="77777777" w:rsidR="00A7132E" w:rsidRPr="00411762" w:rsidRDefault="00A7132E" w:rsidP="0008720B">
            <w:pPr>
              <w:adjustRightInd w:val="0"/>
              <w:snapToGrid w:val="0"/>
              <w:spacing w:before="120" w:after="120" w:line="240" w:lineRule="auto"/>
              <w:ind w:left="180" w:right="130"/>
              <w:jc w:val="both"/>
              <w:rPr>
                <w:rFonts w:ascii="Times New Roman" w:hAnsi="Times New Roman" w:cs="Times New Roman"/>
                <w:sz w:val="26"/>
                <w:szCs w:val="26"/>
              </w:rPr>
            </w:pPr>
            <w:r w:rsidRPr="00411762">
              <w:rPr>
                <w:rFonts w:ascii="Times New Roman" w:hAnsi="Times New Roman" w:cs="Times New Roman"/>
                <w:sz w:val="26"/>
                <w:szCs w:val="26"/>
              </w:rPr>
              <w:t>Lễ hội Cồng chiêng Tây Nguyên.</w:t>
            </w:r>
          </w:p>
        </w:tc>
      </w:tr>
    </w:tbl>
    <w:p w14:paraId="787511C5" w14:textId="77777777" w:rsidR="00A7132E" w:rsidRPr="00411762" w:rsidRDefault="00A7132E" w:rsidP="00411762">
      <w:pPr>
        <w:spacing w:before="120" w:after="120" w:line="240" w:lineRule="auto"/>
        <w:ind w:firstLine="720"/>
        <w:jc w:val="both"/>
        <w:rPr>
          <w:rFonts w:ascii="Times New Roman" w:hAnsi="Times New Roman" w:cs="Times New Roman"/>
          <w:b/>
          <w:bCs/>
          <w:sz w:val="26"/>
          <w:szCs w:val="26"/>
        </w:rPr>
      </w:pPr>
      <w:r w:rsidRPr="00411762">
        <w:rPr>
          <w:rFonts w:ascii="Times New Roman" w:hAnsi="Times New Roman" w:cs="Times New Roman"/>
          <w:b/>
          <w:bCs/>
          <w:sz w:val="26"/>
          <w:szCs w:val="26"/>
        </w:rPr>
        <w:t>2. Rà soát bổ sung, điều chỉnh một số yêu cầu cần đạt đối với môn Lịch sử và Địa Lý (lớp 4, 5) theo CTGDPT 2018 tại Thông tư số 32/2018/TT-BGDĐT ngày 26 tháng 12 năm 2018.</w:t>
      </w:r>
    </w:p>
    <w:p w14:paraId="3E37BAC9"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lastRenderedPageBreak/>
        <w:t>- Tại nội dung V.2. Nội dung cụ thể và yêu cầu cần đạt ở các lớp, lớp 4 sửa phần nội dung: Địa phương em (tỉnh, thành phố trực thuộc trung ương) trang 9 dòng 3 dưới lên thành: Địa phương em (tỉnh, thành phố).</w:t>
      </w:r>
    </w:p>
    <w:p w14:paraId="7B05938C"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phần nội dung và yêu cầu cần đạt về Trung du và miền núi Bắc Bộ, trang 10 các dòng 1, 2, 3, 5, 7, 10, 12 từ dưới lên trang 11 dòng 2, 3, 4, 5 trên xuống sửa đổi cụm từ “Trung du miền núi Bắc Bộ” thành “Trung du và miền núi phía Bắc”.</w:t>
      </w:r>
    </w:p>
    <w:p w14:paraId="1FFA5C98"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xml:space="preserve">- Tại nội dung V.2. Nội dung cụ thể và yêu cầu cần đạt ở các lớp, lớp 4 sửa đổi yêu cầu cần đạt của nội dung Dân cư, hoạt động sản xuất và một số nét văn hóa, trang 11 dòng 5, 6, 7 từ trên xuống thành: Mô tả được một số nét văn hóa của các dân tộc ở vùng trung du và miền núi phía Bắc (ví dụ: lễ hội Gầu Tào, hát Then, múa xòe Thái, lễ hội Lồng Tồng, chợ phiên vùng </w:t>
      </w:r>
      <w:proofErr w:type="gramStart"/>
      <w:r w:rsidRPr="00411762">
        <w:rPr>
          <w:rFonts w:ascii="Times New Roman" w:hAnsi="Times New Roman" w:cs="Times New Roman"/>
          <w:sz w:val="26"/>
          <w:szCs w:val="26"/>
        </w:rPr>
        <w:t>cao,...</w:t>
      </w:r>
      <w:proofErr w:type="gramEnd"/>
      <w:r w:rsidRPr="00411762">
        <w:rPr>
          <w:rFonts w:ascii="Times New Roman" w:hAnsi="Times New Roman" w:cs="Times New Roman"/>
          <w:sz w:val="26"/>
          <w:szCs w:val="26"/>
        </w:rPr>
        <w:t>).</w:t>
      </w:r>
    </w:p>
    <w:p w14:paraId="62BEFB13"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sửa đổi yêu cầu cần đạt của nội dung Đền Hùng và lễ giỗ Tổ Hùng Vương, trang 11 dòng 8, 9 từ trên xuống thành: Xác định được vị trí của khu di tích Đền Hùng trên bản đồ hoặc lược đồ.</w:t>
      </w:r>
    </w:p>
    <w:p w14:paraId="53B2E929"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sửa đổi yêu cầu cần đạt của nội dung Thăng Long - Hà Nội, trang 12 dòng 3, 4 từ dưới lên thành: Nêu được địa thế trung tâm thuận lợi của Thăng Long thể hiện ở Chiếu dời đô của Lý Công Uẩn.</w:t>
      </w:r>
    </w:p>
    <w:p w14:paraId="11A79AE5"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sửa đổi yêu cầu cần đạt của nội dung Thăng Long - Hà Nội, trang 13 dòng 4, 5 từ trên xuống thành: Nêu được Hà Nội là trung tâm chính trị, kinh tế, văn hóa, giáo dục quan trọng của Việt Nam có sử dụng các nguồn tư liệu lịch sử và địa lí.</w:t>
      </w:r>
    </w:p>
    <w:p w14:paraId="65EE043A"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sửa đổi yêu cầu cần đạt của nội dung Văn Miếu - Quốc Tử Giám, trang 13 dòng 7, 8 từ trên xuống thành: Xác định được vị trí của một số công trình tiêu biểu: Khuê Văn Các, nhà bia tiến sĩ, Văn Miếu, Quốc Tử Giám trên sơ đồ khu di tích Văn Miếu - Quốc Tử Giám.</w:t>
      </w:r>
    </w:p>
    <w:p w14:paraId="77251862"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sửa đổi yêu cầu cần đạt của nội dung Văn Miếu - Quốc Tử Giám, trang 13 dòng 12 từ trên xuống thành: Đề xuất được ở mức độ đơn giản một số biện pháp để giữ gìn và phát huy giá trị của di tích Văn Miếu - Quốc Tử Giám.</w:t>
      </w:r>
    </w:p>
    <w:p w14:paraId="65255658"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sửa đổi bổ sung nội dung và yêu cầu cần đạt của Duyên hải miền Trung trang 13, 14 và Tây Nguyên trang 14, 15, 16 thành: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21"/>
        <w:gridCol w:w="7018"/>
      </w:tblGrid>
      <w:tr w:rsidR="00A7132E" w:rsidRPr="00411762" w14:paraId="1BE3072A" w14:textId="77777777" w:rsidTr="00275391">
        <w:trPr>
          <w:trHeight w:val="20"/>
        </w:trPr>
        <w:tc>
          <w:tcPr>
            <w:tcW w:w="0" w:type="auto"/>
            <w:tcBorders>
              <w:top w:val="single" w:sz="8" w:space="0" w:color="000000"/>
              <w:left w:val="single" w:sz="8" w:space="0" w:color="000000"/>
              <w:bottom w:val="nil"/>
              <w:right w:val="nil"/>
            </w:tcBorders>
            <w:vAlign w:val="center"/>
          </w:tcPr>
          <w:p w14:paraId="646E59CA" w14:textId="77777777" w:rsidR="00A7132E" w:rsidRPr="00411762" w:rsidRDefault="00A7132E" w:rsidP="00411762">
            <w:pPr>
              <w:adjustRightInd w:val="0"/>
              <w:snapToGrid w:val="0"/>
              <w:spacing w:before="120" w:after="120" w:line="240" w:lineRule="auto"/>
              <w:jc w:val="center"/>
              <w:rPr>
                <w:rFonts w:ascii="Times New Roman" w:hAnsi="Times New Roman" w:cs="Times New Roman"/>
                <w:sz w:val="26"/>
                <w:szCs w:val="26"/>
              </w:rPr>
            </w:pPr>
            <w:r w:rsidRPr="00411762">
              <w:rPr>
                <w:rFonts w:ascii="Times New Roman" w:hAnsi="Times New Roman" w:cs="Times New Roman"/>
                <w:b/>
                <w:sz w:val="26"/>
                <w:szCs w:val="26"/>
              </w:rPr>
              <w:t>Nội dung</w:t>
            </w:r>
          </w:p>
        </w:tc>
        <w:tc>
          <w:tcPr>
            <w:tcW w:w="0" w:type="auto"/>
            <w:tcBorders>
              <w:top w:val="single" w:sz="8" w:space="0" w:color="000000"/>
              <w:left w:val="single" w:sz="8" w:space="0" w:color="000000"/>
              <w:bottom w:val="nil"/>
              <w:right w:val="single" w:sz="8" w:space="0" w:color="000000"/>
            </w:tcBorders>
            <w:vAlign w:val="center"/>
          </w:tcPr>
          <w:p w14:paraId="787782D4" w14:textId="77777777" w:rsidR="00A7132E" w:rsidRPr="00411762" w:rsidRDefault="00A7132E" w:rsidP="00411762">
            <w:pPr>
              <w:adjustRightInd w:val="0"/>
              <w:snapToGrid w:val="0"/>
              <w:spacing w:before="120" w:after="120" w:line="240" w:lineRule="auto"/>
              <w:jc w:val="center"/>
              <w:rPr>
                <w:rFonts w:ascii="Times New Roman" w:hAnsi="Times New Roman" w:cs="Times New Roman"/>
                <w:sz w:val="26"/>
                <w:szCs w:val="26"/>
              </w:rPr>
            </w:pPr>
            <w:r w:rsidRPr="00411762">
              <w:rPr>
                <w:rFonts w:ascii="Times New Roman" w:hAnsi="Times New Roman" w:cs="Times New Roman"/>
                <w:b/>
                <w:sz w:val="26"/>
                <w:szCs w:val="26"/>
              </w:rPr>
              <w:t>Yêu cầu cần đạt</w:t>
            </w:r>
          </w:p>
        </w:tc>
      </w:tr>
      <w:tr w:rsidR="00A7132E" w:rsidRPr="00411762" w14:paraId="7D6E001F" w14:textId="77777777" w:rsidTr="00275391">
        <w:trPr>
          <w:trHeight w:val="20"/>
        </w:trPr>
        <w:tc>
          <w:tcPr>
            <w:tcW w:w="0" w:type="auto"/>
            <w:gridSpan w:val="2"/>
            <w:tcBorders>
              <w:top w:val="single" w:sz="8" w:space="0" w:color="000000"/>
              <w:left w:val="single" w:sz="8" w:space="0" w:color="000000"/>
              <w:bottom w:val="nil"/>
              <w:right w:val="single" w:sz="8" w:space="0" w:color="000000"/>
            </w:tcBorders>
          </w:tcPr>
          <w:p w14:paraId="6F968B61" w14:textId="77777777" w:rsidR="00A7132E" w:rsidRPr="00411762" w:rsidRDefault="00A7132E" w:rsidP="00411762">
            <w:pPr>
              <w:adjustRightInd w:val="0"/>
              <w:snapToGrid w:val="0"/>
              <w:spacing w:before="120" w:after="120" w:line="240" w:lineRule="auto"/>
              <w:rPr>
                <w:rFonts w:ascii="Times New Roman" w:hAnsi="Times New Roman" w:cs="Times New Roman"/>
                <w:sz w:val="26"/>
                <w:szCs w:val="26"/>
              </w:rPr>
            </w:pPr>
            <w:r w:rsidRPr="00411762">
              <w:rPr>
                <w:rFonts w:ascii="Times New Roman" w:hAnsi="Times New Roman" w:cs="Times New Roman"/>
                <w:sz w:val="26"/>
                <w:szCs w:val="26"/>
              </w:rPr>
              <w:t>BẮC TRUNG BỘ VÀ NAM TRUNG BỘ</w:t>
            </w:r>
          </w:p>
        </w:tc>
      </w:tr>
      <w:tr w:rsidR="00A7132E" w:rsidRPr="00411762" w14:paraId="53EC210D" w14:textId="77777777" w:rsidTr="00275391">
        <w:trPr>
          <w:trHeight w:val="20"/>
        </w:trPr>
        <w:tc>
          <w:tcPr>
            <w:tcW w:w="0" w:type="auto"/>
            <w:tcBorders>
              <w:top w:val="single" w:sz="8" w:space="0" w:color="000000"/>
              <w:left w:val="single" w:sz="8" w:space="0" w:color="000000"/>
              <w:right w:val="nil"/>
            </w:tcBorders>
          </w:tcPr>
          <w:p w14:paraId="00079715" w14:textId="77777777" w:rsidR="00A7132E" w:rsidRPr="00411762" w:rsidRDefault="00A7132E" w:rsidP="00411762">
            <w:pPr>
              <w:adjustRightInd w:val="0"/>
              <w:snapToGrid w:val="0"/>
              <w:spacing w:before="120" w:after="120" w:line="240" w:lineRule="auto"/>
              <w:ind w:left="112" w:right="108" w:firstLine="537"/>
              <w:rPr>
                <w:rFonts w:ascii="Times New Roman" w:hAnsi="Times New Roman" w:cs="Times New Roman"/>
                <w:sz w:val="26"/>
                <w:szCs w:val="26"/>
              </w:rPr>
            </w:pPr>
            <w:r w:rsidRPr="00411762">
              <w:rPr>
                <w:rFonts w:ascii="Times New Roman" w:hAnsi="Times New Roman" w:cs="Times New Roman"/>
                <w:sz w:val="26"/>
                <w:szCs w:val="26"/>
              </w:rPr>
              <w:t>Thiên nhiên</w:t>
            </w:r>
          </w:p>
        </w:tc>
        <w:tc>
          <w:tcPr>
            <w:tcW w:w="0" w:type="auto"/>
            <w:tcBorders>
              <w:top w:val="single" w:sz="8" w:space="0" w:color="000000"/>
              <w:left w:val="single" w:sz="8" w:space="0" w:color="000000"/>
              <w:right w:val="single" w:sz="8" w:space="0" w:color="000000"/>
            </w:tcBorders>
          </w:tcPr>
          <w:p w14:paraId="3E3BB0CF"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ml:space="preserve">- Xác định được trên bản đồ hoặc lược đồ vị trí địa lí, một số địa danh tiêu biểu (ví dụ: dãy núi Trường Sơn, dãy núi Bạch Mã, đèo Hải Vân, vườn quốc gia Phong Nha - Kẻ Bàng, một số cao </w:t>
            </w:r>
            <w:proofErr w:type="gramStart"/>
            <w:r w:rsidRPr="00411762">
              <w:rPr>
                <w:rFonts w:ascii="Times New Roman" w:hAnsi="Times New Roman" w:cs="Times New Roman"/>
                <w:sz w:val="26"/>
                <w:szCs w:val="26"/>
              </w:rPr>
              <w:t>nguyên,...</w:t>
            </w:r>
            <w:proofErr w:type="gramEnd"/>
            <w:r w:rsidRPr="00411762">
              <w:rPr>
                <w:rFonts w:ascii="Times New Roman" w:hAnsi="Times New Roman" w:cs="Times New Roman"/>
                <w:sz w:val="26"/>
                <w:szCs w:val="26"/>
              </w:rPr>
              <w:t>) của vùng Bắc Trung Bộ và Nam Trung Bộ.</w:t>
            </w:r>
          </w:p>
          <w:p w14:paraId="12FAC72D"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ml:space="preserve">- Quan sát lược đồ hoặc bản đồ, tranh ảnh, trình bày được một trong những đặc điểm thiên nhiên (ví dụ: địa hình, khí hậu, sông ngòi, đất, </w:t>
            </w:r>
            <w:proofErr w:type="gramStart"/>
            <w:r w:rsidRPr="00411762">
              <w:rPr>
                <w:rFonts w:ascii="Times New Roman" w:hAnsi="Times New Roman" w:cs="Times New Roman"/>
                <w:sz w:val="26"/>
                <w:szCs w:val="26"/>
              </w:rPr>
              <w:t>rừng,...</w:t>
            </w:r>
            <w:proofErr w:type="gramEnd"/>
            <w:r w:rsidRPr="00411762">
              <w:rPr>
                <w:rFonts w:ascii="Times New Roman" w:hAnsi="Times New Roman" w:cs="Times New Roman"/>
                <w:sz w:val="26"/>
                <w:szCs w:val="26"/>
              </w:rPr>
              <w:t>) của vùng Bắc Trung Bộ và Nam Trung Bộ.</w:t>
            </w:r>
          </w:p>
          <w:p w14:paraId="39B7BF86"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lastRenderedPageBreak/>
              <w:t>- Nêu được nét điển hình của khí hậu ở một địa điểm thông qua đọc số liệu về lượng mưa, nhiệt độ.</w:t>
            </w:r>
          </w:p>
          <w:p w14:paraId="593B37AB"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Nêu được tác động của thiên nhiên đối với hoạt động sản xuất và đời sống của người dân ở vùng Bắc Trung Bộ và Nam Trung Bộ.</w:t>
            </w:r>
          </w:p>
          <w:p w14:paraId="4FD3799B"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Đề xuất được ở mức độ đơn giản một số biện pháp bảo vệ thiên nhiên và phòng chống thiên tai.</w:t>
            </w:r>
          </w:p>
          <w:p w14:paraId="7EED0B04"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Nêu được vai trò của rừng đối với tự nhiên, hoạt động sản xuất và đời sống của người dân ở vùng Bắc Trung Bộ và Nam Trung Bộ.</w:t>
            </w:r>
          </w:p>
          <w:p w14:paraId="66CCA53E"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Thể hiện được thái độ cảm thông và sẵn sàng có hành động chia sẻ với người dân gặp thiên tai.</w:t>
            </w:r>
          </w:p>
        </w:tc>
      </w:tr>
      <w:tr w:rsidR="00A7132E" w:rsidRPr="00411762" w14:paraId="67F30109" w14:textId="77777777" w:rsidTr="00275391">
        <w:trPr>
          <w:trHeight w:val="20"/>
        </w:trPr>
        <w:tc>
          <w:tcPr>
            <w:tcW w:w="0" w:type="auto"/>
            <w:tcBorders>
              <w:top w:val="single" w:sz="8" w:space="0" w:color="000000"/>
              <w:left w:val="single" w:sz="8" w:space="0" w:color="000000"/>
              <w:bottom w:val="single" w:sz="4" w:space="0" w:color="auto"/>
              <w:right w:val="nil"/>
            </w:tcBorders>
          </w:tcPr>
          <w:p w14:paraId="24BCCE49" w14:textId="77777777" w:rsidR="00A7132E" w:rsidRPr="00411762" w:rsidRDefault="00A7132E" w:rsidP="00411762">
            <w:pPr>
              <w:adjustRightInd w:val="0"/>
              <w:snapToGrid w:val="0"/>
              <w:spacing w:before="120" w:after="120" w:line="240" w:lineRule="auto"/>
              <w:ind w:left="112" w:right="108" w:firstLine="537"/>
              <w:rPr>
                <w:rFonts w:ascii="Times New Roman" w:hAnsi="Times New Roman" w:cs="Times New Roman"/>
                <w:sz w:val="26"/>
                <w:szCs w:val="26"/>
              </w:rPr>
            </w:pPr>
            <w:r w:rsidRPr="00411762">
              <w:rPr>
                <w:rFonts w:ascii="Times New Roman" w:hAnsi="Times New Roman" w:cs="Times New Roman"/>
                <w:sz w:val="26"/>
                <w:szCs w:val="26"/>
              </w:rPr>
              <w:lastRenderedPageBreak/>
              <w:t>Dân cư, hoạt động sản xuất và một số nét văn hóa</w:t>
            </w:r>
          </w:p>
        </w:tc>
        <w:tc>
          <w:tcPr>
            <w:tcW w:w="0" w:type="auto"/>
            <w:tcBorders>
              <w:top w:val="single" w:sz="8" w:space="0" w:color="000000"/>
              <w:left w:val="single" w:sz="8" w:space="0" w:color="000000"/>
              <w:bottom w:val="single" w:sz="4" w:space="0" w:color="auto"/>
              <w:right w:val="single" w:sz="8" w:space="0" w:color="000000"/>
            </w:tcBorders>
          </w:tcPr>
          <w:p w14:paraId="7A4282D5"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Kể được tên một số dân tộc ở Bắc Trung Bộ và Nam Trung Bộ.</w:t>
            </w:r>
          </w:p>
          <w:p w14:paraId="64A22E0C"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ml:space="preserve">- Nêu được một số hoạt động kinh tế (làm muối, đánh bắt và nuôi trồng hải sản, du lịch biển, giao thông đường biển, trồng cây công nghiệp, chăn nuôi gia súc, phát triển thủy </w:t>
            </w:r>
            <w:proofErr w:type="gramStart"/>
            <w:r w:rsidRPr="00411762">
              <w:rPr>
                <w:rFonts w:ascii="Times New Roman" w:hAnsi="Times New Roman" w:cs="Times New Roman"/>
                <w:sz w:val="26"/>
                <w:szCs w:val="26"/>
              </w:rPr>
              <w:t>điện,...</w:t>
            </w:r>
            <w:proofErr w:type="gramEnd"/>
            <w:r w:rsidRPr="00411762">
              <w:rPr>
                <w:rFonts w:ascii="Times New Roman" w:hAnsi="Times New Roman" w:cs="Times New Roman"/>
                <w:sz w:val="26"/>
                <w:szCs w:val="26"/>
              </w:rPr>
              <w:t>).</w:t>
            </w:r>
          </w:p>
          <w:p w14:paraId="3CCD6830"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Xác định được một số di sản thế giới ở Bắc Trung Bộ và Nam Trung Bộ trên bản đồ hoặc lược đồ.</w:t>
            </w:r>
          </w:p>
          <w:p w14:paraId="2F22CD82"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Trình bày được một số điểm nổi bật về văn hóa ở Bắc Trung Bộ và Nam Trung Bộ.</w:t>
            </w:r>
          </w:p>
          <w:p w14:paraId="6532C66C"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Nêu được truyền thống đấu tranh yêu nước và cách mạng của đồng bào Bắc Trung Bộ và Nam Trung Bộ, có sử dụng một số tư liệu tranh ảnh, câu chuyện lịch sử về anh hùng Núp, N'Trang Lơng, Hồ Kan Lịch,...</w:t>
            </w:r>
          </w:p>
        </w:tc>
      </w:tr>
      <w:tr w:rsidR="00A7132E" w:rsidRPr="00411762" w14:paraId="3491CDCB" w14:textId="77777777" w:rsidTr="00275391">
        <w:trPr>
          <w:trHeight w:val="20"/>
        </w:trPr>
        <w:tc>
          <w:tcPr>
            <w:tcW w:w="0" w:type="auto"/>
            <w:tcBorders>
              <w:top w:val="single" w:sz="4" w:space="0" w:color="auto"/>
              <w:left w:val="single" w:sz="4" w:space="0" w:color="auto"/>
              <w:bottom w:val="single" w:sz="4" w:space="0" w:color="auto"/>
              <w:right w:val="single" w:sz="4" w:space="0" w:color="auto"/>
            </w:tcBorders>
          </w:tcPr>
          <w:p w14:paraId="707BB45F" w14:textId="77777777" w:rsidR="00A7132E" w:rsidRPr="00411762" w:rsidRDefault="00A7132E" w:rsidP="00411762">
            <w:pPr>
              <w:adjustRightInd w:val="0"/>
              <w:snapToGrid w:val="0"/>
              <w:spacing w:before="120" w:after="120" w:line="240" w:lineRule="auto"/>
              <w:ind w:left="112" w:right="108" w:firstLine="537"/>
              <w:rPr>
                <w:rFonts w:ascii="Times New Roman" w:hAnsi="Times New Roman" w:cs="Times New Roman"/>
                <w:sz w:val="26"/>
                <w:szCs w:val="26"/>
              </w:rPr>
            </w:pPr>
            <w:r w:rsidRPr="00411762">
              <w:rPr>
                <w:rFonts w:ascii="Times New Roman" w:hAnsi="Times New Roman" w:cs="Times New Roman"/>
                <w:sz w:val="26"/>
                <w:szCs w:val="26"/>
              </w:rPr>
              <w:t>Cố đô Huế</w:t>
            </w:r>
          </w:p>
        </w:tc>
        <w:tc>
          <w:tcPr>
            <w:tcW w:w="0" w:type="auto"/>
            <w:tcBorders>
              <w:top w:val="single" w:sz="4" w:space="0" w:color="auto"/>
              <w:left w:val="single" w:sz="4" w:space="0" w:color="auto"/>
              <w:bottom w:val="single" w:sz="4" w:space="0" w:color="auto"/>
              <w:right w:val="single" w:sz="4" w:space="0" w:color="auto"/>
            </w:tcBorders>
          </w:tcPr>
          <w:p w14:paraId="54C39540"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Xác định được vị trí địa lí của cố đô Huế trên bản đồ hoặc lược đồ.</w:t>
            </w:r>
          </w:p>
          <w:p w14:paraId="6E419216"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ml:space="preserve">- Mô tả được vẻ đẹp của cố đô Huế qua hình ảnh sông Hương, núi Ngự và một số công trình tiêu biểu như: Kinh thành Huế, Chùa Thiên Mụ, các lăng của vua </w:t>
            </w:r>
            <w:proofErr w:type="gramStart"/>
            <w:r w:rsidRPr="00411762">
              <w:rPr>
                <w:rFonts w:ascii="Times New Roman" w:hAnsi="Times New Roman" w:cs="Times New Roman"/>
                <w:sz w:val="26"/>
                <w:szCs w:val="26"/>
              </w:rPr>
              <w:t>Nguyễn,...</w:t>
            </w:r>
            <w:proofErr w:type="gramEnd"/>
          </w:p>
          <w:p w14:paraId="648E4E07"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Kể lại được một số câu chuyện lịch sử liên quan đến cố đô Huế.</w:t>
            </w:r>
          </w:p>
          <w:p w14:paraId="42543C15"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Đề xuất được một số biện pháp để bảo tồn và gìn giữ giá trị của cố đô Huế.</w:t>
            </w:r>
          </w:p>
        </w:tc>
      </w:tr>
      <w:tr w:rsidR="00A7132E" w:rsidRPr="00411762" w14:paraId="21B38D5A" w14:textId="77777777" w:rsidTr="00275391">
        <w:trPr>
          <w:trHeight w:val="1380"/>
        </w:trPr>
        <w:tc>
          <w:tcPr>
            <w:tcW w:w="0" w:type="auto"/>
            <w:tcBorders>
              <w:top w:val="single" w:sz="4" w:space="0" w:color="auto"/>
              <w:left w:val="single" w:sz="8" w:space="0" w:color="000000"/>
              <w:right w:val="nil"/>
            </w:tcBorders>
          </w:tcPr>
          <w:p w14:paraId="5890A841" w14:textId="77777777" w:rsidR="00A7132E" w:rsidRPr="00411762" w:rsidRDefault="00A7132E" w:rsidP="00411762">
            <w:pPr>
              <w:adjustRightInd w:val="0"/>
              <w:snapToGrid w:val="0"/>
              <w:spacing w:before="120" w:after="120" w:line="240" w:lineRule="auto"/>
              <w:ind w:left="112" w:right="108" w:firstLine="537"/>
              <w:rPr>
                <w:rFonts w:ascii="Times New Roman" w:hAnsi="Times New Roman" w:cs="Times New Roman"/>
                <w:sz w:val="26"/>
                <w:szCs w:val="26"/>
              </w:rPr>
            </w:pPr>
            <w:r w:rsidRPr="00411762">
              <w:rPr>
                <w:rFonts w:ascii="Times New Roman" w:hAnsi="Times New Roman" w:cs="Times New Roman"/>
                <w:sz w:val="26"/>
                <w:szCs w:val="26"/>
              </w:rPr>
              <w:t>Phố cổ Hội An</w:t>
            </w:r>
          </w:p>
        </w:tc>
        <w:tc>
          <w:tcPr>
            <w:tcW w:w="0" w:type="auto"/>
            <w:tcBorders>
              <w:top w:val="single" w:sz="4" w:space="0" w:color="auto"/>
              <w:left w:val="single" w:sz="8" w:space="0" w:color="000000"/>
              <w:right w:val="single" w:sz="8" w:space="0" w:color="000000"/>
            </w:tcBorders>
          </w:tcPr>
          <w:p w14:paraId="4093B8B4"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ml:space="preserve">- Xác định được vị trí địa lí của phố cổ Hội </w:t>
            </w:r>
            <w:proofErr w:type="gramStart"/>
            <w:r w:rsidRPr="00411762">
              <w:rPr>
                <w:rFonts w:ascii="Times New Roman" w:hAnsi="Times New Roman" w:cs="Times New Roman"/>
                <w:sz w:val="26"/>
                <w:szCs w:val="26"/>
              </w:rPr>
              <w:t>An</w:t>
            </w:r>
            <w:proofErr w:type="gramEnd"/>
            <w:r w:rsidRPr="00411762">
              <w:rPr>
                <w:rFonts w:ascii="Times New Roman" w:hAnsi="Times New Roman" w:cs="Times New Roman"/>
                <w:sz w:val="26"/>
                <w:szCs w:val="26"/>
              </w:rPr>
              <w:t xml:space="preserve"> trên bản đồ hoặc lược đồ.</w:t>
            </w:r>
          </w:p>
          <w:p w14:paraId="7E21AB3A"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xml:space="preserve">- Mô tả được một số công trình kiến trúc tiêu biểu ở phố cổ Hội An (ví dụ: Nhà cổ, Hội quán của người Hoa, Chùa Cầu Nhật </w:t>
            </w:r>
            <w:proofErr w:type="gramStart"/>
            <w:r w:rsidRPr="00411762">
              <w:rPr>
                <w:rFonts w:ascii="Times New Roman" w:hAnsi="Times New Roman" w:cs="Times New Roman"/>
                <w:sz w:val="26"/>
                <w:szCs w:val="26"/>
              </w:rPr>
              <w:t>Bản,...</w:t>
            </w:r>
            <w:proofErr w:type="gramEnd"/>
            <w:r w:rsidRPr="00411762">
              <w:rPr>
                <w:rFonts w:ascii="Times New Roman" w:hAnsi="Times New Roman" w:cs="Times New Roman"/>
                <w:sz w:val="26"/>
                <w:szCs w:val="26"/>
              </w:rPr>
              <w:t>) có sử dụng tư liệu (tranh ảnh, câu chuyện,...).</w:t>
            </w:r>
          </w:p>
          <w:p w14:paraId="6CB2C81A"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Đề xuất được một số biện pháp để bảo tồn và phát huy giá trị của phố cổ Hội An.</w:t>
            </w:r>
          </w:p>
        </w:tc>
      </w:tr>
      <w:tr w:rsidR="00A7132E" w:rsidRPr="00411762" w14:paraId="409EFAA6" w14:textId="77777777" w:rsidTr="00275391">
        <w:trPr>
          <w:trHeight w:val="20"/>
        </w:trPr>
        <w:tc>
          <w:tcPr>
            <w:tcW w:w="0" w:type="auto"/>
            <w:tcBorders>
              <w:top w:val="single" w:sz="8" w:space="0" w:color="000000"/>
              <w:left w:val="single" w:sz="8" w:space="0" w:color="000000"/>
              <w:bottom w:val="single" w:sz="8" w:space="0" w:color="000000"/>
              <w:right w:val="nil"/>
            </w:tcBorders>
          </w:tcPr>
          <w:p w14:paraId="00426B93" w14:textId="77777777" w:rsidR="00A7132E" w:rsidRPr="00411762" w:rsidRDefault="00A7132E" w:rsidP="00411762">
            <w:pPr>
              <w:adjustRightInd w:val="0"/>
              <w:snapToGrid w:val="0"/>
              <w:spacing w:before="120" w:after="120" w:line="240" w:lineRule="auto"/>
              <w:ind w:left="112" w:right="108" w:firstLine="537"/>
              <w:rPr>
                <w:rFonts w:ascii="Times New Roman" w:hAnsi="Times New Roman" w:cs="Times New Roman"/>
                <w:sz w:val="26"/>
                <w:szCs w:val="26"/>
              </w:rPr>
            </w:pPr>
            <w:r w:rsidRPr="00411762">
              <w:rPr>
                <w:rFonts w:ascii="Times New Roman" w:hAnsi="Times New Roman" w:cs="Times New Roman"/>
                <w:sz w:val="26"/>
                <w:szCs w:val="26"/>
              </w:rPr>
              <w:lastRenderedPageBreak/>
              <w:t>Lễ hội Cồng Chiêng Tây Nguyên</w:t>
            </w:r>
          </w:p>
        </w:tc>
        <w:tc>
          <w:tcPr>
            <w:tcW w:w="0" w:type="auto"/>
            <w:tcBorders>
              <w:top w:val="single" w:sz="8" w:space="0" w:color="000000"/>
              <w:left w:val="single" w:sz="8" w:space="0" w:color="000000"/>
              <w:bottom w:val="single" w:sz="8" w:space="0" w:color="000000"/>
              <w:right w:val="single" w:sz="8" w:space="0" w:color="000000"/>
            </w:tcBorders>
          </w:tcPr>
          <w:p w14:paraId="0F258A85"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Kể được tên một số dân tộc là chủ nhân của không gian văn hóa cồng chiêng Tây Nguyên.</w:t>
            </w:r>
          </w:p>
          <w:p w14:paraId="2E3FD8ED"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Nêu được vai trò của cồng chiêng trong đời sống tinh thần của đồng bào các dân tộc Tây Nguyên.</w:t>
            </w:r>
          </w:p>
          <w:p w14:paraId="6271BE50" w14:textId="77777777" w:rsidR="00A7132E" w:rsidRPr="00411762" w:rsidRDefault="00A7132E" w:rsidP="00411762">
            <w:pPr>
              <w:adjustRightInd w:val="0"/>
              <w:snapToGrid w:val="0"/>
              <w:spacing w:before="120" w:after="120" w:line="240" w:lineRule="auto"/>
              <w:ind w:left="144" w:right="109" w:firstLine="295"/>
              <w:rPr>
                <w:rFonts w:ascii="Times New Roman" w:hAnsi="Times New Roman" w:cs="Times New Roman"/>
                <w:sz w:val="26"/>
                <w:szCs w:val="26"/>
              </w:rPr>
            </w:pPr>
            <w:r w:rsidRPr="00411762">
              <w:rPr>
                <w:rFonts w:ascii="Times New Roman" w:hAnsi="Times New Roman" w:cs="Times New Roman"/>
                <w:sz w:val="26"/>
                <w:szCs w:val="26"/>
              </w:rPr>
              <w:t>- Mô tả được những nét chính về lễ hội cồng chiêng Tây Nguyên.</w:t>
            </w:r>
          </w:p>
        </w:tc>
      </w:tr>
    </w:tbl>
    <w:p w14:paraId="2E028840"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4, sửa đổi yêu cầu cần đạt của nội dung Thành phố Hồ Chí Minh, trang 17 dòng 4, 5 từ trên xuống thành: Nêu được Thành phố Hồ Chí Minh là trung tâm kinh tế, văn hóa, giáo dục quan trọng của Việt Nam có sử dụng tư liệu lịch sử và địa lí.</w:t>
      </w:r>
    </w:p>
    <w:p w14:paraId="3231BFD7"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V.2. Nội dung cụ thể và yêu cầu cần đạt ở các lớp, lớp 5, sửa đổi yêu cầu cần đạt của nội dung Dân cư và dân tộc ở Việt Nam, trang 18 dòng 6, 7, 8 từ dưới lên thành: Nhận xét được sự gia tăng dân số ở Việt Nam; nêu được một số tác động của gia tăng dân số đến phát triển kinh tế - xã hội ở Việt Nam.</w:t>
      </w:r>
    </w:p>
    <w:p w14:paraId="3999649C"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xml:space="preserve">- Tại nội dung V.2. Nội dung cụ thể và yêu cầu cần đạt ở các lớp, lớp 5, sửa đổi yêu cầu cần đạt của nội dung Đấu tranh giành độc lập thời kì Bắc thuộc, trang 19 dòng 7, 8 từ dưới lên thành: Kể được tên và vẽ được đường thời gian thể hiện một số cuộc đấu tranh tiêu biểu trong thời kì Bắc thuộc (ví dụ: 179 TCN, 40, 248, 542, </w:t>
      </w:r>
      <w:proofErr w:type="gramStart"/>
      <w:r w:rsidRPr="00411762">
        <w:rPr>
          <w:rFonts w:ascii="Times New Roman" w:hAnsi="Times New Roman" w:cs="Times New Roman"/>
          <w:sz w:val="26"/>
          <w:szCs w:val="26"/>
        </w:rPr>
        <w:t>938,...</w:t>
      </w:r>
      <w:proofErr w:type="gramEnd"/>
      <w:r w:rsidRPr="00411762">
        <w:rPr>
          <w:rFonts w:ascii="Times New Roman" w:hAnsi="Times New Roman" w:cs="Times New Roman"/>
          <w:sz w:val="26"/>
          <w:szCs w:val="26"/>
        </w:rPr>
        <w:t>).</w:t>
      </w:r>
    </w:p>
    <w:p w14:paraId="4CB595C7" w14:textId="77777777" w:rsidR="00A7132E" w:rsidRPr="00411762" w:rsidRDefault="00A7132E" w:rsidP="0008720B">
      <w:pPr>
        <w:spacing w:before="120" w:after="120" w:line="240" w:lineRule="auto"/>
        <w:ind w:firstLine="720"/>
        <w:jc w:val="both"/>
        <w:rPr>
          <w:rFonts w:ascii="Times New Roman" w:hAnsi="Times New Roman" w:cs="Times New Roman"/>
          <w:b/>
          <w:bCs/>
          <w:sz w:val="26"/>
          <w:szCs w:val="26"/>
        </w:rPr>
      </w:pPr>
      <w:r w:rsidRPr="00411762">
        <w:rPr>
          <w:rFonts w:ascii="Times New Roman" w:hAnsi="Times New Roman" w:cs="Times New Roman"/>
          <w:b/>
          <w:bCs/>
          <w:sz w:val="26"/>
          <w:szCs w:val="26"/>
        </w:rPr>
        <w:t>3.  Rà soát bổ sung, điều chỉnh thời lượng chương trình đối với môn Lịch sử và Địa Lý (lớp 4, 5) theo CTGDPT 2018 tại Thông tư số 32/2018/TT-BGDĐT ngày 26 tháng 12 năm 2018.</w:t>
      </w:r>
    </w:p>
    <w:p w14:paraId="6D3FDCB7"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VIII.2. Thời lượng thực hiện chương trình, sửa nội dung Địa phương em (tỉnh, thành phố trực thuộc trung ương), trang 30 dòng 6 từ trên xuống thành: Địa phương em (tỉnh, thành phố); Trung du và miền núi Bắc Bộ trang 30 dòng 7 từ trên xuống thành: Trung du và miền núi phía Bắc; Duyên hải miền Trung trang 30 dòng 9 từ trên xuống thành Bắc Trung Bộ và Nam Trung Bộ; bãi bỏ nội dung “Tây Nguyên” trang 30 dòng 10 từ trên xuống.</w:t>
      </w:r>
    </w:p>
    <w:p w14:paraId="46034820"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 Tại nội dung VIII.2. Thời lượng thực hiện chương trình, sửa đổi bổ sung trang 30 dòng 2, 3 từ trên xuống và sửa đổi thời lượng đối với Lớp 4 thành:</w:t>
      </w:r>
    </w:p>
    <w:p w14:paraId="06F2BFFB" w14:textId="77777777" w:rsidR="00A7132E" w:rsidRPr="00411762" w:rsidRDefault="00A7132E" w:rsidP="0008720B">
      <w:pPr>
        <w:adjustRightInd w:val="0"/>
        <w:snapToGrid w:val="0"/>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Thời gian dành cho mỗi lớp học là 70 tiết/lớp/năm học, dạy trong 35 tuần. Dự kiến thời lượng dành cho mỗi mạch nội dung được trình bày trong bảng sau, tùy thuộc và điều kiện thực tế của tổ khối có thể thực hiện như sau:</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89"/>
        <w:gridCol w:w="4227"/>
        <w:gridCol w:w="2033"/>
      </w:tblGrid>
      <w:tr w:rsidR="00A7132E" w:rsidRPr="00411762" w14:paraId="44DCD26D" w14:textId="77777777" w:rsidTr="0008720B">
        <w:tc>
          <w:tcPr>
            <w:tcW w:w="0" w:type="auto"/>
            <w:gridSpan w:val="2"/>
            <w:tcBorders>
              <w:top w:val="single" w:sz="4" w:space="0" w:color="auto"/>
              <w:left w:val="single" w:sz="4" w:space="0" w:color="auto"/>
              <w:bottom w:val="single" w:sz="4" w:space="0" w:color="auto"/>
              <w:right w:val="single" w:sz="4" w:space="0" w:color="auto"/>
            </w:tcBorders>
            <w:vAlign w:val="center"/>
          </w:tcPr>
          <w:p w14:paraId="29BBB72F" w14:textId="77777777" w:rsidR="00A7132E" w:rsidRPr="00411762" w:rsidRDefault="00A7132E" w:rsidP="00411762">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b/>
                <w:sz w:val="26"/>
                <w:szCs w:val="26"/>
              </w:rPr>
              <w:t>Nội dung</w:t>
            </w:r>
          </w:p>
        </w:tc>
        <w:tc>
          <w:tcPr>
            <w:tcW w:w="0" w:type="auto"/>
            <w:tcBorders>
              <w:top w:val="single" w:sz="4" w:space="0" w:color="auto"/>
              <w:left w:val="single" w:sz="4" w:space="0" w:color="auto"/>
              <w:bottom w:val="single" w:sz="4" w:space="0" w:color="auto"/>
              <w:right w:val="single" w:sz="4" w:space="0" w:color="auto"/>
            </w:tcBorders>
            <w:vAlign w:val="center"/>
          </w:tcPr>
          <w:p w14:paraId="216F45FE" w14:textId="77777777" w:rsidR="00A7132E" w:rsidRPr="00411762" w:rsidRDefault="00A7132E" w:rsidP="00411762">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b/>
                <w:sz w:val="26"/>
                <w:szCs w:val="26"/>
              </w:rPr>
              <w:t>Lớp 4</w:t>
            </w:r>
          </w:p>
        </w:tc>
      </w:tr>
      <w:tr w:rsidR="00A7132E" w:rsidRPr="00411762" w14:paraId="5CBD2B02" w14:textId="77777777" w:rsidTr="0008720B">
        <w:tc>
          <w:tcPr>
            <w:tcW w:w="0" w:type="auto"/>
            <w:vMerge w:val="restart"/>
            <w:tcBorders>
              <w:top w:val="single" w:sz="4" w:space="0" w:color="auto"/>
              <w:left w:val="single" w:sz="4" w:space="0" w:color="auto"/>
              <w:bottom w:val="single" w:sz="4" w:space="0" w:color="auto"/>
              <w:right w:val="single" w:sz="4" w:space="0" w:color="auto"/>
            </w:tcBorders>
          </w:tcPr>
          <w:p w14:paraId="66817F6E" w14:textId="77777777" w:rsidR="00A7132E" w:rsidRPr="00411762" w:rsidRDefault="00A7132E" w:rsidP="0008720B">
            <w:pPr>
              <w:adjustRightInd w:val="0"/>
              <w:snapToGrid w:val="0"/>
              <w:spacing w:before="120" w:after="120" w:line="240" w:lineRule="auto"/>
              <w:ind w:left="112" w:right="175" w:firstLine="425"/>
              <w:rPr>
                <w:rFonts w:ascii="Times New Roman" w:hAnsi="Times New Roman" w:cs="Times New Roman"/>
                <w:sz w:val="26"/>
                <w:szCs w:val="26"/>
              </w:rPr>
            </w:pPr>
            <w:r w:rsidRPr="00411762">
              <w:rPr>
                <w:rFonts w:ascii="Times New Roman" w:hAnsi="Times New Roman" w:cs="Times New Roman"/>
                <w:sz w:val="26"/>
                <w:szCs w:val="26"/>
              </w:rPr>
              <w:t>Địa phương và các vùng của Việt Nam</w:t>
            </w:r>
          </w:p>
        </w:tc>
        <w:tc>
          <w:tcPr>
            <w:tcW w:w="0" w:type="auto"/>
            <w:tcBorders>
              <w:top w:val="single" w:sz="4" w:space="0" w:color="auto"/>
              <w:left w:val="single" w:sz="4" w:space="0" w:color="auto"/>
              <w:bottom w:val="single" w:sz="4" w:space="0" w:color="auto"/>
              <w:right w:val="single" w:sz="4" w:space="0" w:color="auto"/>
            </w:tcBorders>
          </w:tcPr>
          <w:p w14:paraId="11028504" w14:textId="77777777" w:rsidR="00A7132E" w:rsidRPr="00411762" w:rsidRDefault="00A7132E" w:rsidP="0008720B">
            <w:pPr>
              <w:adjustRightInd w:val="0"/>
              <w:snapToGrid w:val="0"/>
              <w:spacing w:before="120" w:after="120" w:line="240" w:lineRule="auto"/>
              <w:ind w:left="89" w:right="231" w:firstLine="567"/>
              <w:rPr>
                <w:rFonts w:ascii="Times New Roman" w:hAnsi="Times New Roman" w:cs="Times New Roman"/>
                <w:sz w:val="26"/>
                <w:szCs w:val="26"/>
              </w:rPr>
            </w:pPr>
            <w:r w:rsidRPr="00411762">
              <w:rPr>
                <w:rFonts w:ascii="Times New Roman" w:hAnsi="Times New Roman" w:cs="Times New Roman"/>
                <w:sz w:val="26"/>
                <w:szCs w:val="26"/>
              </w:rPr>
              <w:t>Làm quen với phương tiện học tập môn Lịch sử và Địa lí</w:t>
            </w:r>
          </w:p>
        </w:tc>
        <w:tc>
          <w:tcPr>
            <w:tcW w:w="0" w:type="auto"/>
            <w:tcBorders>
              <w:top w:val="single" w:sz="4" w:space="0" w:color="auto"/>
              <w:left w:val="single" w:sz="4" w:space="0" w:color="auto"/>
              <w:bottom w:val="single" w:sz="4" w:space="0" w:color="auto"/>
              <w:right w:val="single" w:sz="4" w:space="0" w:color="auto"/>
            </w:tcBorders>
          </w:tcPr>
          <w:p w14:paraId="28B5AD11" w14:textId="77777777" w:rsidR="00A7132E" w:rsidRPr="00411762" w:rsidRDefault="00A7132E" w:rsidP="0008720B">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sz w:val="26"/>
                <w:szCs w:val="26"/>
              </w:rPr>
              <w:t>3%</w:t>
            </w:r>
          </w:p>
        </w:tc>
      </w:tr>
      <w:tr w:rsidR="00A7132E" w:rsidRPr="00411762" w14:paraId="53EEBD84" w14:textId="77777777" w:rsidTr="0008720B">
        <w:tc>
          <w:tcPr>
            <w:tcW w:w="0" w:type="auto"/>
            <w:vMerge/>
            <w:tcBorders>
              <w:top w:val="single" w:sz="4" w:space="0" w:color="auto"/>
              <w:left w:val="single" w:sz="4" w:space="0" w:color="auto"/>
              <w:bottom w:val="single" w:sz="4" w:space="0" w:color="auto"/>
              <w:right w:val="single" w:sz="4" w:space="0" w:color="auto"/>
            </w:tcBorders>
            <w:vAlign w:val="center"/>
          </w:tcPr>
          <w:p w14:paraId="6027D0A7" w14:textId="77777777" w:rsidR="00A7132E" w:rsidRPr="00411762" w:rsidRDefault="00A7132E" w:rsidP="0008720B">
            <w:pPr>
              <w:adjustRightInd w:val="0"/>
              <w:snapToGrid w:val="0"/>
              <w:spacing w:line="240" w:lineRule="auto"/>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14:paraId="727C8A34" w14:textId="77777777" w:rsidR="00A7132E" w:rsidRPr="00411762" w:rsidRDefault="00A7132E" w:rsidP="0008720B">
            <w:pPr>
              <w:adjustRightInd w:val="0"/>
              <w:snapToGrid w:val="0"/>
              <w:spacing w:before="120" w:after="120" w:line="240" w:lineRule="auto"/>
              <w:ind w:left="89" w:right="231" w:firstLine="567"/>
              <w:rPr>
                <w:rFonts w:ascii="Times New Roman" w:hAnsi="Times New Roman" w:cs="Times New Roman"/>
                <w:sz w:val="26"/>
                <w:szCs w:val="26"/>
              </w:rPr>
            </w:pPr>
            <w:r w:rsidRPr="00411762">
              <w:rPr>
                <w:rFonts w:ascii="Times New Roman" w:hAnsi="Times New Roman" w:cs="Times New Roman"/>
                <w:sz w:val="26"/>
                <w:szCs w:val="26"/>
              </w:rPr>
              <w:t>Địa phương em (tỉnh, thành phố)</w:t>
            </w:r>
          </w:p>
        </w:tc>
        <w:tc>
          <w:tcPr>
            <w:tcW w:w="0" w:type="auto"/>
            <w:tcBorders>
              <w:top w:val="single" w:sz="4" w:space="0" w:color="auto"/>
              <w:left w:val="single" w:sz="4" w:space="0" w:color="auto"/>
              <w:bottom w:val="single" w:sz="4" w:space="0" w:color="auto"/>
              <w:right w:val="single" w:sz="4" w:space="0" w:color="auto"/>
            </w:tcBorders>
          </w:tcPr>
          <w:p w14:paraId="2ECEF08A" w14:textId="77777777" w:rsidR="00A7132E" w:rsidRPr="00411762" w:rsidRDefault="00A7132E" w:rsidP="0008720B">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i/>
                <w:sz w:val="26"/>
                <w:szCs w:val="26"/>
              </w:rPr>
              <w:t>6%</w:t>
            </w:r>
          </w:p>
        </w:tc>
      </w:tr>
      <w:tr w:rsidR="00A7132E" w:rsidRPr="00411762" w14:paraId="705BF170" w14:textId="77777777" w:rsidTr="0008720B">
        <w:tc>
          <w:tcPr>
            <w:tcW w:w="0" w:type="auto"/>
            <w:vMerge/>
            <w:tcBorders>
              <w:top w:val="single" w:sz="4" w:space="0" w:color="auto"/>
              <w:left w:val="single" w:sz="4" w:space="0" w:color="auto"/>
              <w:bottom w:val="single" w:sz="4" w:space="0" w:color="auto"/>
              <w:right w:val="single" w:sz="4" w:space="0" w:color="auto"/>
            </w:tcBorders>
            <w:vAlign w:val="center"/>
          </w:tcPr>
          <w:p w14:paraId="08E95390" w14:textId="77777777" w:rsidR="00A7132E" w:rsidRPr="00411762" w:rsidRDefault="00A7132E" w:rsidP="0008720B">
            <w:pPr>
              <w:adjustRightInd w:val="0"/>
              <w:snapToGrid w:val="0"/>
              <w:spacing w:line="240" w:lineRule="auto"/>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14:paraId="7A377049" w14:textId="77777777" w:rsidR="00A7132E" w:rsidRPr="00411762" w:rsidRDefault="00A7132E" w:rsidP="0008720B">
            <w:pPr>
              <w:adjustRightInd w:val="0"/>
              <w:snapToGrid w:val="0"/>
              <w:spacing w:before="120" w:after="120" w:line="240" w:lineRule="auto"/>
              <w:ind w:left="89" w:right="231" w:firstLine="567"/>
              <w:rPr>
                <w:rFonts w:ascii="Times New Roman" w:hAnsi="Times New Roman" w:cs="Times New Roman"/>
                <w:sz w:val="26"/>
                <w:szCs w:val="26"/>
              </w:rPr>
            </w:pPr>
            <w:r w:rsidRPr="00411762">
              <w:rPr>
                <w:rFonts w:ascii="Times New Roman" w:hAnsi="Times New Roman" w:cs="Times New Roman"/>
                <w:sz w:val="26"/>
                <w:szCs w:val="26"/>
              </w:rPr>
              <w:t>Trung du và miền núi phía Bắc</w:t>
            </w:r>
          </w:p>
        </w:tc>
        <w:tc>
          <w:tcPr>
            <w:tcW w:w="0" w:type="auto"/>
            <w:tcBorders>
              <w:top w:val="single" w:sz="4" w:space="0" w:color="auto"/>
              <w:left w:val="single" w:sz="4" w:space="0" w:color="auto"/>
              <w:bottom w:val="single" w:sz="4" w:space="0" w:color="auto"/>
              <w:right w:val="single" w:sz="4" w:space="0" w:color="auto"/>
            </w:tcBorders>
          </w:tcPr>
          <w:p w14:paraId="3BDB8A78" w14:textId="77777777" w:rsidR="00A7132E" w:rsidRPr="00411762" w:rsidRDefault="00A7132E" w:rsidP="0008720B">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sz w:val="26"/>
                <w:szCs w:val="26"/>
              </w:rPr>
              <w:t>14%</w:t>
            </w:r>
          </w:p>
        </w:tc>
      </w:tr>
      <w:tr w:rsidR="00A7132E" w:rsidRPr="00411762" w14:paraId="33A07F95" w14:textId="77777777" w:rsidTr="0008720B">
        <w:tc>
          <w:tcPr>
            <w:tcW w:w="0" w:type="auto"/>
            <w:vMerge/>
            <w:tcBorders>
              <w:top w:val="single" w:sz="4" w:space="0" w:color="auto"/>
              <w:left w:val="single" w:sz="4" w:space="0" w:color="auto"/>
              <w:bottom w:val="single" w:sz="4" w:space="0" w:color="auto"/>
              <w:right w:val="single" w:sz="4" w:space="0" w:color="auto"/>
            </w:tcBorders>
            <w:vAlign w:val="center"/>
          </w:tcPr>
          <w:p w14:paraId="124A3958" w14:textId="77777777" w:rsidR="00A7132E" w:rsidRPr="00411762" w:rsidRDefault="00A7132E" w:rsidP="0008720B">
            <w:pPr>
              <w:adjustRightInd w:val="0"/>
              <w:snapToGrid w:val="0"/>
              <w:spacing w:line="240" w:lineRule="auto"/>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14:paraId="4486AEEC" w14:textId="77777777" w:rsidR="00A7132E" w:rsidRPr="00411762" w:rsidRDefault="00A7132E" w:rsidP="0008720B">
            <w:pPr>
              <w:adjustRightInd w:val="0"/>
              <w:snapToGrid w:val="0"/>
              <w:spacing w:before="120" w:after="120" w:line="240" w:lineRule="auto"/>
              <w:ind w:left="89" w:right="231" w:firstLine="567"/>
              <w:rPr>
                <w:rFonts w:ascii="Times New Roman" w:hAnsi="Times New Roman" w:cs="Times New Roman"/>
                <w:sz w:val="26"/>
                <w:szCs w:val="26"/>
              </w:rPr>
            </w:pPr>
            <w:r w:rsidRPr="00411762">
              <w:rPr>
                <w:rFonts w:ascii="Times New Roman" w:hAnsi="Times New Roman" w:cs="Times New Roman"/>
                <w:sz w:val="26"/>
                <w:szCs w:val="26"/>
              </w:rPr>
              <w:t>Đồng bằng Bắc Bộ</w:t>
            </w:r>
          </w:p>
        </w:tc>
        <w:tc>
          <w:tcPr>
            <w:tcW w:w="0" w:type="auto"/>
            <w:tcBorders>
              <w:top w:val="single" w:sz="4" w:space="0" w:color="auto"/>
              <w:left w:val="single" w:sz="4" w:space="0" w:color="auto"/>
              <w:bottom w:val="single" w:sz="4" w:space="0" w:color="auto"/>
              <w:right w:val="single" w:sz="4" w:space="0" w:color="auto"/>
            </w:tcBorders>
          </w:tcPr>
          <w:p w14:paraId="7DF17849" w14:textId="77777777" w:rsidR="00A7132E" w:rsidRPr="00411762" w:rsidRDefault="00A7132E" w:rsidP="0008720B">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sz w:val="26"/>
                <w:szCs w:val="26"/>
              </w:rPr>
              <w:t>20%</w:t>
            </w:r>
          </w:p>
        </w:tc>
      </w:tr>
      <w:tr w:rsidR="00A7132E" w:rsidRPr="00411762" w14:paraId="03AC09FF" w14:textId="77777777" w:rsidTr="0008720B">
        <w:tc>
          <w:tcPr>
            <w:tcW w:w="0" w:type="auto"/>
            <w:vMerge/>
            <w:tcBorders>
              <w:top w:val="single" w:sz="4" w:space="0" w:color="auto"/>
              <w:left w:val="single" w:sz="4" w:space="0" w:color="auto"/>
              <w:bottom w:val="single" w:sz="4" w:space="0" w:color="auto"/>
              <w:right w:val="single" w:sz="4" w:space="0" w:color="auto"/>
            </w:tcBorders>
            <w:vAlign w:val="center"/>
          </w:tcPr>
          <w:p w14:paraId="2F4B42BC" w14:textId="77777777" w:rsidR="00A7132E" w:rsidRPr="00411762" w:rsidRDefault="00A7132E" w:rsidP="0008720B">
            <w:pPr>
              <w:adjustRightInd w:val="0"/>
              <w:snapToGrid w:val="0"/>
              <w:spacing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tcPr>
          <w:p w14:paraId="754BE456" w14:textId="77777777" w:rsidR="00A7132E" w:rsidRPr="00411762" w:rsidRDefault="00A7132E" w:rsidP="0008720B">
            <w:pPr>
              <w:adjustRightInd w:val="0"/>
              <w:snapToGrid w:val="0"/>
              <w:spacing w:before="120" w:after="120" w:line="240" w:lineRule="auto"/>
              <w:ind w:left="89" w:right="231" w:firstLine="567"/>
              <w:rPr>
                <w:rFonts w:ascii="Times New Roman" w:hAnsi="Times New Roman" w:cs="Times New Roman"/>
                <w:sz w:val="26"/>
                <w:szCs w:val="26"/>
              </w:rPr>
            </w:pPr>
            <w:r w:rsidRPr="00411762">
              <w:rPr>
                <w:rFonts w:ascii="Times New Roman" w:hAnsi="Times New Roman" w:cs="Times New Roman"/>
                <w:sz w:val="26"/>
                <w:szCs w:val="26"/>
              </w:rPr>
              <w:t>Bắc Trung Bộ và Nam Trung Bộ</w:t>
            </w:r>
          </w:p>
        </w:tc>
        <w:tc>
          <w:tcPr>
            <w:tcW w:w="1076" w:type="pct"/>
            <w:tcBorders>
              <w:top w:val="single" w:sz="4" w:space="0" w:color="auto"/>
              <w:left w:val="single" w:sz="4" w:space="0" w:color="auto"/>
              <w:bottom w:val="single" w:sz="4" w:space="0" w:color="auto"/>
              <w:right w:val="single" w:sz="4" w:space="0" w:color="auto"/>
            </w:tcBorders>
          </w:tcPr>
          <w:p w14:paraId="7B83A05D" w14:textId="77777777" w:rsidR="00A7132E" w:rsidRPr="00411762" w:rsidRDefault="00A7132E" w:rsidP="0008720B">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sz w:val="26"/>
                <w:szCs w:val="26"/>
              </w:rPr>
              <w:t>30%</w:t>
            </w:r>
          </w:p>
        </w:tc>
      </w:tr>
      <w:tr w:rsidR="00A7132E" w:rsidRPr="00411762" w14:paraId="016AE9AD" w14:textId="77777777" w:rsidTr="0008720B">
        <w:tc>
          <w:tcPr>
            <w:tcW w:w="0" w:type="auto"/>
            <w:vMerge/>
            <w:tcBorders>
              <w:top w:val="single" w:sz="4" w:space="0" w:color="auto"/>
              <w:left w:val="single" w:sz="4" w:space="0" w:color="auto"/>
              <w:bottom w:val="single" w:sz="4" w:space="0" w:color="auto"/>
              <w:right w:val="single" w:sz="4" w:space="0" w:color="auto"/>
            </w:tcBorders>
            <w:vAlign w:val="center"/>
          </w:tcPr>
          <w:p w14:paraId="7A083900" w14:textId="77777777" w:rsidR="00A7132E" w:rsidRPr="00411762" w:rsidRDefault="00A7132E" w:rsidP="0008720B">
            <w:pPr>
              <w:adjustRightInd w:val="0"/>
              <w:snapToGrid w:val="0"/>
              <w:spacing w:line="240" w:lineRule="auto"/>
              <w:rPr>
                <w:rFonts w:ascii="Times New Roman" w:hAnsi="Times New Roman" w:cs="Times New Roman"/>
                <w:sz w:val="26"/>
                <w:szCs w:val="26"/>
              </w:rPr>
            </w:pPr>
          </w:p>
        </w:tc>
        <w:tc>
          <w:tcPr>
            <w:tcW w:w="2237" w:type="pct"/>
            <w:tcBorders>
              <w:top w:val="single" w:sz="4" w:space="0" w:color="auto"/>
              <w:left w:val="single" w:sz="4" w:space="0" w:color="auto"/>
              <w:bottom w:val="single" w:sz="4" w:space="0" w:color="auto"/>
              <w:right w:val="single" w:sz="4" w:space="0" w:color="auto"/>
            </w:tcBorders>
          </w:tcPr>
          <w:p w14:paraId="287FAC23" w14:textId="77777777" w:rsidR="00A7132E" w:rsidRPr="00411762" w:rsidRDefault="00A7132E" w:rsidP="0008720B">
            <w:pPr>
              <w:adjustRightInd w:val="0"/>
              <w:snapToGrid w:val="0"/>
              <w:spacing w:before="120" w:after="120" w:line="240" w:lineRule="auto"/>
              <w:rPr>
                <w:rFonts w:ascii="Times New Roman" w:hAnsi="Times New Roman" w:cs="Times New Roman"/>
                <w:sz w:val="26"/>
                <w:szCs w:val="26"/>
              </w:rPr>
            </w:pPr>
            <w:r w:rsidRPr="00411762">
              <w:rPr>
                <w:rFonts w:ascii="Times New Roman" w:hAnsi="Times New Roman" w:cs="Times New Roman"/>
                <w:sz w:val="26"/>
                <w:szCs w:val="26"/>
              </w:rPr>
              <w:t>Nam Bộ</w:t>
            </w:r>
          </w:p>
        </w:tc>
        <w:tc>
          <w:tcPr>
            <w:tcW w:w="1076" w:type="pct"/>
            <w:tcBorders>
              <w:top w:val="single" w:sz="4" w:space="0" w:color="auto"/>
              <w:left w:val="single" w:sz="4" w:space="0" w:color="auto"/>
              <w:bottom w:val="single" w:sz="4" w:space="0" w:color="auto"/>
              <w:right w:val="single" w:sz="4" w:space="0" w:color="auto"/>
            </w:tcBorders>
          </w:tcPr>
          <w:p w14:paraId="44FB8D5C" w14:textId="77777777" w:rsidR="00A7132E" w:rsidRPr="00411762" w:rsidRDefault="00A7132E" w:rsidP="0008720B">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sz w:val="26"/>
                <w:szCs w:val="26"/>
              </w:rPr>
              <w:t>17%</w:t>
            </w:r>
          </w:p>
        </w:tc>
      </w:tr>
      <w:tr w:rsidR="00A7132E" w:rsidRPr="00411762" w14:paraId="56ED00BE" w14:textId="77777777" w:rsidTr="0008720B">
        <w:tc>
          <w:tcPr>
            <w:tcW w:w="3924" w:type="pct"/>
            <w:gridSpan w:val="2"/>
            <w:tcBorders>
              <w:top w:val="single" w:sz="4" w:space="0" w:color="auto"/>
              <w:left w:val="single" w:sz="4" w:space="0" w:color="auto"/>
              <w:bottom w:val="single" w:sz="4" w:space="0" w:color="auto"/>
              <w:right w:val="single" w:sz="4" w:space="0" w:color="auto"/>
            </w:tcBorders>
          </w:tcPr>
          <w:p w14:paraId="7D9350DC" w14:textId="77777777" w:rsidR="00A7132E" w:rsidRPr="00411762" w:rsidRDefault="00A7132E" w:rsidP="0008720B">
            <w:pPr>
              <w:adjustRightInd w:val="0"/>
              <w:snapToGrid w:val="0"/>
              <w:spacing w:before="120" w:after="120" w:line="240" w:lineRule="auto"/>
              <w:rPr>
                <w:rFonts w:ascii="Times New Roman" w:hAnsi="Times New Roman" w:cs="Times New Roman"/>
                <w:sz w:val="26"/>
                <w:szCs w:val="26"/>
              </w:rPr>
            </w:pPr>
            <w:r w:rsidRPr="00411762">
              <w:rPr>
                <w:rFonts w:ascii="Times New Roman" w:hAnsi="Times New Roman" w:cs="Times New Roman"/>
                <w:sz w:val="26"/>
                <w:szCs w:val="26"/>
              </w:rPr>
              <w:lastRenderedPageBreak/>
              <w:t>Đánh giá định kì</w:t>
            </w:r>
          </w:p>
        </w:tc>
        <w:tc>
          <w:tcPr>
            <w:tcW w:w="1076" w:type="pct"/>
            <w:tcBorders>
              <w:top w:val="single" w:sz="4" w:space="0" w:color="auto"/>
              <w:left w:val="single" w:sz="4" w:space="0" w:color="auto"/>
              <w:bottom w:val="single" w:sz="4" w:space="0" w:color="auto"/>
              <w:right w:val="single" w:sz="4" w:space="0" w:color="auto"/>
            </w:tcBorders>
            <w:vAlign w:val="center"/>
          </w:tcPr>
          <w:p w14:paraId="1791FEE9" w14:textId="77777777" w:rsidR="00A7132E" w:rsidRPr="00411762" w:rsidRDefault="00A7132E" w:rsidP="0008720B">
            <w:pPr>
              <w:adjustRightInd w:val="0"/>
              <w:snapToGrid w:val="0"/>
              <w:spacing w:after="0" w:line="240" w:lineRule="auto"/>
              <w:jc w:val="center"/>
              <w:rPr>
                <w:rFonts w:ascii="Times New Roman" w:hAnsi="Times New Roman" w:cs="Times New Roman"/>
                <w:sz w:val="26"/>
                <w:szCs w:val="26"/>
              </w:rPr>
            </w:pPr>
            <w:r w:rsidRPr="00411762">
              <w:rPr>
                <w:rFonts w:ascii="Times New Roman" w:hAnsi="Times New Roman" w:cs="Times New Roman"/>
                <w:sz w:val="26"/>
                <w:szCs w:val="26"/>
              </w:rPr>
              <w:t>10%</w:t>
            </w:r>
          </w:p>
        </w:tc>
      </w:tr>
    </w:tbl>
    <w:p w14:paraId="5D425988" w14:textId="77777777" w:rsidR="00A7132E" w:rsidRPr="00411762" w:rsidRDefault="00A7132E" w:rsidP="0008720B">
      <w:pPr>
        <w:spacing w:before="120" w:after="120" w:line="240" w:lineRule="auto"/>
        <w:ind w:firstLine="720"/>
        <w:jc w:val="both"/>
        <w:rPr>
          <w:rFonts w:ascii="Times New Roman" w:hAnsi="Times New Roman" w:cs="Times New Roman"/>
          <w:b/>
          <w:bCs/>
          <w:sz w:val="26"/>
          <w:szCs w:val="26"/>
        </w:rPr>
      </w:pPr>
      <w:r w:rsidRPr="00411762">
        <w:rPr>
          <w:rFonts w:ascii="Times New Roman" w:hAnsi="Times New Roman" w:cs="Times New Roman"/>
          <w:b/>
          <w:bCs/>
          <w:sz w:val="26"/>
          <w:szCs w:val="26"/>
        </w:rPr>
        <w:t>4. Cập nhật kế hoạch giáo dục nhà trường</w:t>
      </w:r>
    </w:p>
    <w:p w14:paraId="55718E72" w14:textId="77777777" w:rsidR="00A7132E" w:rsidRPr="00411762" w:rsidRDefault="00A7132E" w:rsidP="0008720B">
      <w:pPr>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Tổ trưởng Chuyên môn khối 4, 5 điều chỉnh, bổ sung xây dựng kế hoạch dạy học môn Lịch sử &amp; Địa lí theo các nội dung đã được điều chỉnh tại Thông tư 17/2025/ TT-BGDĐT.</w:t>
      </w:r>
    </w:p>
    <w:p w14:paraId="007295AB" w14:textId="77777777" w:rsidR="00A7132E" w:rsidRPr="00411762" w:rsidRDefault="00A7132E" w:rsidP="0008720B">
      <w:pPr>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Gửi Kế hoạch Giáo dục đã được điều chỉnh, bổ sung về Phó Hiệu trưởng phụ trách bậc học trước ngày 20/9/2025 để phê duyệt.</w:t>
      </w:r>
    </w:p>
    <w:p w14:paraId="46E463F6" w14:textId="77777777" w:rsidR="00A7132E" w:rsidRPr="00411762" w:rsidRDefault="00A7132E" w:rsidP="0008720B">
      <w:pPr>
        <w:spacing w:before="120" w:after="120" w:line="240" w:lineRule="auto"/>
        <w:ind w:firstLine="720"/>
        <w:jc w:val="both"/>
        <w:rPr>
          <w:rFonts w:ascii="Times New Roman" w:hAnsi="Times New Roman" w:cs="Times New Roman"/>
          <w:b/>
          <w:bCs/>
          <w:sz w:val="26"/>
          <w:szCs w:val="26"/>
        </w:rPr>
      </w:pPr>
      <w:r w:rsidRPr="00411762">
        <w:rPr>
          <w:rFonts w:ascii="Times New Roman" w:hAnsi="Times New Roman" w:cs="Times New Roman"/>
          <w:b/>
          <w:bCs/>
          <w:sz w:val="26"/>
          <w:szCs w:val="26"/>
        </w:rPr>
        <w:t>5. Tổ chức sinh hoạt chuyên môn</w:t>
      </w:r>
    </w:p>
    <w:p w14:paraId="42DBBFF7" w14:textId="77777777" w:rsidR="00A7132E" w:rsidRPr="00411762" w:rsidRDefault="00A7132E" w:rsidP="0008720B">
      <w:pPr>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Thảo luận, thống nhất điều chỉnh kế hoạch bài dạy.</w:t>
      </w:r>
    </w:p>
    <w:p w14:paraId="036045BE" w14:textId="77777777" w:rsidR="00A7132E" w:rsidRPr="00411762" w:rsidRDefault="00A7132E" w:rsidP="0008720B">
      <w:pPr>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Đổi mới phương pháp: tăng cường sử dụng bản đồ, tranh ảnh, câu chuyện lịch sử – văn hoá, tư liệu địa phương.</w:t>
      </w:r>
    </w:p>
    <w:p w14:paraId="1F6049CA" w14:textId="77777777" w:rsidR="00A7132E" w:rsidRPr="00411762" w:rsidRDefault="00A7132E" w:rsidP="0008720B">
      <w:pPr>
        <w:spacing w:before="120" w:after="120" w:line="240" w:lineRule="auto"/>
        <w:ind w:firstLine="720"/>
        <w:jc w:val="both"/>
        <w:rPr>
          <w:rFonts w:ascii="Times New Roman" w:hAnsi="Times New Roman" w:cs="Times New Roman"/>
          <w:sz w:val="26"/>
          <w:szCs w:val="26"/>
        </w:rPr>
      </w:pPr>
      <w:r w:rsidRPr="00411762">
        <w:rPr>
          <w:rFonts w:ascii="Times New Roman" w:hAnsi="Times New Roman" w:cs="Times New Roman"/>
          <w:sz w:val="26"/>
          <w:szCs w:val="26"/>
        </w:rPr>
        <w:t>Đề xuất nhu cầu bồi dưỡng, tập huấn GV nếu cần thiết.</w:t>
      </w:r>
    </w:p>
    <w:p w14:paraId="4BFB93F6" w14:textId="77777777" w:rsidR="00A7132E" w:rsidRPr="00411762" w:rsidRDefault="00A7132E" w:rsidP="0008720B">
      <w:pPr>
        <w:spacing w:before="120" w:after="120" w:line="240" w:lineRule="auto"/>
        <w:ind w:firstLine="720"/>
        <w:jc w:val="both"/>
        <w:rPr>
          <w:rFonts w:ascii="Times New Roman" w:hAnsi="Times New Roman" w:cs="Times New Roman"/>
          <w:bCs/>
          <w:iCs/>
          <w:sz w:val="26"/>
          <w:szCs w:val="26"/>
        </w:rPr>
      </w:pPr>
      <w:r w:rsidRPr="00411762">
        <w:rPr>
          <w:rFonts w:ascii="Times New Roman" w:hAnsi="Times New Roman" w:cs="Times New Roman"/>
          <w:bCs/>
          <w:iCs/>
          <w:sz w:val="26"/>
          <w:szCs w:val="26"/>
        </w:rPr>
        <w:t>Trên đây là Kế hoạch hướng dẫn chỉ đạo tổ chuyên môn điều chỉnh kế hoạch giáo dục môn Lịch sử và Địa lí theo Thông tư 17/2025/TT-BGDĐT của trường TH</w:t>
      </w:r>
      <w:r w:rsidRPr="00411762">
        <w:rPr>
          <w:rFonts w:ascii="Times New Roman" w:hAnsi="Times New Roman" w:cs="Times New Roman"/>
          <w:bCs/>
          <w:iCs/>
          <w:sz w:val="26"/>
          <w:szCs w:val="26"/>
          <w:lang w:val="vi-VN"/>
        </w:rPr>
        <w:t xml:space="preserve"> Tiến Hưng A</w:t>
      </w:r>
      <w:r w:rsidRPr="00411762">
        <w:rPr>
          <w:rFonts w:ascii="Times New Roman" w:hAnsi="Times New Roman" w:cs="Times New Roman"/>
          <w:bCs/>
          <w:iCs/>
          <w:sz w:val="26"/>
          <w:szCs w:val="26"/>
        </w:rPr>
        <w:t>. Đề nghị các tổ khối chuyên môn và giáo viên nghiêm túc thực hiện./.</w:t>
      </w:r>
    </w:p>
    <w:p w14:paraId="0D682C72" w14:textId="77777777" w:rsidR="00A7132E" w:rsidRPr="00411762" w:rsidRDefault="00A7132E" w:rsidP="00411762">
      <w:pPr>
        <w:spacing w:before="120" w:after="120" w:line="240" w:lineRule="auto"/>
        <w:rPr>
          <w:rFonts w:ascii="Times New Roman" w:hAnsi="Times New Roman" w:cs="Times New Roman"/>
          <w:bCs/>
          <w:iCs/>
          <w:sz w:val="26"/>
          <w:szCs w:val="26"/>
        </w:rPr>
      </w:pPr>
    </w:p>
    <w:p w14:paraId="707DD05A" w14:textId="77777777" w:rsidR="00A7132E" w:rsidRPr="00411762" w:rsidRDefault="00A7132E" w:rsidP="00411762">
      <w:pPr>
        <w:spacing w:after="0" w:line="240" w:lineRule="auto"/>
        <w:rPr>
          <w:rFonts w:ascii="Times New Roman" w:hAnsi="Times New Roman" w:cs="Times New Roman"/>
          <w:b/>
          <w:sz w:val="26"/>
          <w:szCs w:val="26"/>
          <w:lang w:val="vi-VN"/>
        </w:rPr>
      </w:pPr>
      <w:r w:rsidRPr="00411762">
        <w:rPr>
          <w:rFonts w:ascii="Times New Roman" w:hAnsi="Times New Roman" w:cs="Times New Roman"/>
          <w:b/>
          <w:i/>
          <w:sz w:val="26"/>
          <w:szCs w:val="26"/>
        </w:rPr>
        <w:t>Nơi nhận:</w:t>
      </w:r>
      <w:r w:rsidRPr="00411762">
        <w:rPr>
          <w:rFonts w:ascii="Times New Roman" w:hAnsi="Times New Roman" w:cs="Times New Roman"/>
          <w:b/>
          <w:sz w:val="26"/>
          <w:szCs w:val="26"/>
        </w:rPr>
        <w:t xml:space="preserve">                                                                            </w:t>
      </w:r>
      <w:r w:rsidRPr="00411762">
        <w:rPr>
          <w:rFonts w:ascii="Times New Roman" w:hAnsi="Times New Roman" w:cs="Times New Roman"/>
          <w:b/>
          <w:sz w:val="26"/>
          <w:szCs w:val="26"/>
          <w:lang w:val="vi-VN"/>
        </w:rPr>
        <w:t xml:space="preserve">        KT. HIỆU TRƯỞNG</w:t>
      </w:r>
    </w:p>
    <w:p w14:paraId="25AEFCB7" w14:textId="54C80ED9" w:rsidR="00A7132E" w:rsidRPr="00411762" w:rsidRDefault="00A7132E" w:rsidP="00411762">
      <w:pPr>
        <w:spacing w:after="0" w:line="240" w:lineRule="auto"/>
        <w:rPr>
          <w:rFonts w:ascii="Times New Roman" w:hAnsi="Times New Roman" w:cs="Times New Roman"/>
          <w:b/>
          <w:sz w:val="26"/>
          <w:szCs w:val="26"/>
        </w:rPr>
      </w:pPr>
      <w:r w:rsidRPr="00411762">
        <w:rPr>
          <w:rFonts w:ascii="Times New Roman" w:hAnsi="Times New Roman" w:cs="Times New Roman"/>
          <w:sz w:val="26"/>
          <w:szCs w:val="26"/>
        </w:rPr>
        <w:t xml:space="preserve">- Hiệu trưởng </w:t>
      </w:r>
      <w:r w:rsidRPr="00411762">
        <w:rPr>
          <w:rFonts w:ascii="Times New Roman" w:hAnsi="Times New Roman" w:cs="Times New Roman"/>
          <w:sz w:val="26"/>
          <w:szCs w:val="26"/>
          <w:lang w:val="vi-VN"/>
        </w:rPr>
        <w:t>(b/c</w:t>
      </w:r>
      <w:proofErr w:type="gramStart"/>
      <w:r w:rsidRPr="00411762">
        <w:rPr>
          <w:rFonts w:ascii="Times New Roman" w:hAnsi="Times New Roman" w:cs="Times New Roman"/>
          <w:i/>
          <w:sz w:val="26"/>
          <w:szCs w:val="26"/>
        </w:rPr>
        <w:t>);</w:t>
      </w:r>
      <w:r w:rsidRPr="00411762">
        <w:rPr>
          <w:rFonts w:ascii="Times New Roman" w:hAnsi="Times New Roman" w:cs="Times New Roman"/>
          <w:b/>
          <w:sz w:val="26"/>
          <w:szCs w:val="26"/>
        </w:rPr>
        <w:t xml:space="preserve">   </w:t>
      </w:r>
      <w:proofErr w:type="gramEnd"/>
      <w:r w:rsidRPr="00411762">
        <w:rPr>
          <w:rFonts w:ascii="Times New Roman" w:hAnsi="Times New Roman" w:cs="Times New Roman"/>
          <w:b/>
          <w:sz w:val="26"/>
          <w:szCs w:val="26"/>
        </w:rPr>
        <w:t xml:space="preserve">                                           </w:t>
      </w:r>
      <w:r w:rsidRPr="00411762">
        <w:rPr>
          <w:rFonts w:ascii="Times New Roman" w:hAnsi="Times New Roman" w:cs="Times New Roman"/>
          <w:b/>
          <w:sz w:val="26"/>
          <w:szCs w:val="26"/>
          <w:lang w:val="vi-VN"/>
        </w:rPr>
        <w:t xml:space="preserve">                    </w:t>
      </w:r>
      <w:r w:rsidRPr="00411762">
        <w:rPr>
          <w:rFonts w:ascii="Times New Roman" w:hAnsi="Times New Roman" w:cs="Times New Roman"/>
          <w:b/>
          <w:sz w:val="26"/>
          <w:szCs w:val="26"/>
        </w:rPr>
        <w:t xml:space="preserve"> </w:t>
      </w:r>
      <w:r w:rsidR="00411762">
        <w:rPr>
          <w:rFonts w:ascii="Times New Roman" w:hAnsi="Times New Roman" w:cs="Times New Roman"/>
          <w:b/>
          <w:sz w:val="26"/>
          <w:szCs w:val="26"/>
          <w:lang w:val="vi-VN"/>
        </w:rPr>
        <w:t xml:space="preserve">  </w:t>
      </w:r>
      <w:r w:rsidRPr="00411762">
        <w:rPr>
          <w:rFonts w:ascii="Times New Roman" w:hAnsi="Times New Roman" w:cs="Times New Roman"/>
          <w:b/>
          <w:sz w:val="26"/>
          <w:szCs w:val="26"/>
        </w:rPr>
        <w:t xml:space="preserve">PHÓ HIỆU TRƯỞNG                                                                  </w:t>
      </w:r>
    </w:p>
    <w:p w14:paraId="4521C13C" w14:textId="77777777" w:rsidR="00A7132E" w:rsidRPr="00411762" w:rsidRDefault="00A7132E" w:rsidP="00411762">
      <w:pPr>
        <w:tabs>
          <w:tab w:val="left" w:pos="1420"/>
        </w:tabs>
        <w:spacing w:after="0" w:line="240" w:lineRule="auto"/>
        <w:rPr>
          <w:rFonts w:ascii="Times New Roman" w:hAnsi="Times New Roman" w:cs="Times New Roman"/>
          <w:b/>
          <w:sz w:val="26"/>
          <w:szCs w:val="26"/>
          <w:lang w:val="fr-FR"/>
        </w:rPr>
      </w:pPr>
      <w:r w:rsidRPr="00411762">
        <w:rPr>
          <w:rFonts w:ascii="Times New Roman" w:hAnsi="Times New Roman" w:cs="Times New Roman"/>
          <w:sz w:val="26"/>
          <w:szCs w:val="26"/>
          <w:lang w:val="fr-FR"/>
        </w:rPr>
        <w:t xml:space="preserve">- Các tổ khối </w:t>
      </w:r>
      <w:r w:rsidRPr="00411762">
        <w:rPr>
          <w:rFonts w:ascii="Times New Roman" w:hAnsi="Times New Roman" w:cs="Times New Roman"/>
          <w:i/>
          <w:sz w:val="26"/>
          <w:szCs w:val="26"/>
          <w:lang w:val="fr-FR"/>
        </w:rPr>
        <w:t>(t/h</w:t>
      </w:r>
      <w:proofErr w:type="gramStart"/>
      <w:r w:rsidRPr="00411762">
        <w:rPr>
          <w:rFonts w:ascii="Times New Roman" w:hAnsi="Times New Roman" w:cs="Times New Roman"/>
          <w:i/>
          <w:sz w:val="26"/>
          <w:szCs w:val="26"/>
          <w:lang w:val="fr-FR"/>
        </w:rPr>
        <w:t>);</w:t>
      </w:r>
      <w:proofErr w:type="gramEnd"/>
      <w:r w:rsidRPr="00411762">
        <w:rPr>
          <w:rFonts w:ascii="Times New Roman" w:hAnsi="Times New Roman" w:cs="Times New Roman"/>
          <w:b/>
          <w:sz w:val="26"/>
          <w:szCs w:val="26"/>
          <w:lang w:val="fr-FR"/>
        </w:rPr>
        <w:t xml:space="preserve">                   </w:t>
      </w:r>
    </w:p>
    <w:p w14:paraId="3AFF02F3" w14:textId="77777777" w:rsidR="00A7132E" w:rsidRPr="00411762" w:rsidRDefault="00A7132E" w:rsidP="00411762">
      <w:pPr>
        <w:spacing w:after="0" w:line="240" w:lineRule="auto"/>
        <w:rPr>
          <w:rFonts w:ascii="Times New Roman" w:hAnsi="Times New Roman" w:cs="Times New Roman"/>
          <w:sz w:val="26"/>
          <w:szCs w:val="26"/>
          <w:lang w:val="fr-FR"/>
        </w:rPr>
      </w:pPr>
      <w:r w:rsidRPr="00411762">
        <w:rPr>
          <w:rFonts w:ascii="Times New Roman" w:hAnsi="Times New Roman" w:cs="Times New Roman"/>
          <w:sz w:val="26"/>
          <w:szCs w:val="26"/>
          <w:lang w:val="fr-FR"/>
        </w:rPr>
        <w:t>- Lưu CM.</w:t>
      </w:r>
    </w:p>
    <w:p w14:paraId="6420EA2F" w14:textId="77777777" w:rsidR="00A7132E" w:rsidRPr="00411762" w:rsidRDefault="00A7132E" w:rsidP="00411762">
      <w:pPr>
        <w:spacing w:after="0" w:line="240" w:lineRule="auto"/>
        <w:rPr>
          <w:rFonts w:ascii="Times New Roman" w:hAnsi="Times New Roman" w:cs="Times New Roman"/>
          <w:sz w:val="26"/>
          <w:szCs w:val="26"/>
          <w:lang w:val="fr-FR"/>
        </w:rPr>
      </w:pPr>
    </w:p>
    <w:p w14:paraId="5DC4F8F8" w14:textId="77777777" w:rsidR="00A7132E" w:rsidRPr="00411762" w:rsidRDefault="00A7132E" w:rsidP="00411762">
      <w:pPr>
        <w:spacing w:after="0" w:line="240" w:lineRule="auto"/>
        <w:rPr>
          <w:rFonts w:ascii="Times New Roman" w:hAnsi="Times New Roman" w:cs="Times New Roman"/>
          <w:sz w:val="26"/>
          <w:szCs w:val="26"/>
          <w:lang w:val="fr-FR"/>
        </w:rPr>
      </w:pPr>
      <w:r w:rsidRPr="00411762">
        <w:rPr>
          <w:rFonts w:ascii="Times New Roman" w:hAnsi="Times New Roman" w:cs="Times New Roman"/>
          <w:sz w:val="26"/>
          <w:szCs w:val="26"/>
          <w:lang w:val="fr-FR"/>
        </w:rPr>
        <w:t xml:space="preserve">                                                                                                            </w:t>
      </w:r>
    </w:p>
    <w:p w14:paraId="68903183" w14:textId="6C69EA58" w:rsidR="00A7132E" w:rsidRPr="00411762" w:rsidRDefault="00A7132E" w:rsidP="00411762">
      <w:pPr>
        <w:spacing w:after="0" w:line="240" w:lineRule="auto"/>
        <w:rPr>
          <w:rFonts w:ascii="Times New Roman" w:hAnsi="Times New Roman" w:cs="Times New Roman"/>
          <w:b/>
          <w:sz w:val="26"/>
          <w:szCs w:val="26"/>
          <w:lang w:val="vi-VN"/>
        </w:rPr>
      </w:pPr>
      <w:r w:rsidRPr="00411762">
        <w:rPr>
          <w:rFonts w:ascii="Times New Roman" w:hAnsi="Times New Roman" w:cs="Times New Roman"/>
          <w:sz w:val="26"/>
          <w:szCs w:val="26"/>
          <w:lang w:val="fr-FR"/>
        </w:rPr>
        <w:t xml:space="preserve">                                                                                </w:t>
      </w:r>
      <w:r w:rsidRPr="00411762">
        <w:rPr>
          <w:rFonts w:ascii="Times New Roman" w:hAnsi="Times New Roman" w:cs="Times New Roman"/>
          <w:sz w:val="26"/>
          <w:szCs w:val="26"/>
          <w:lang w:val="vi-VN"/>
        </w:rPr>
        <w:t xml:space="preserve"> </w:t>
      </w:r>
      <w:r w:rsidR="00411762">
        <w:rPr>
          <w:rFonts w:ascii="Times New Roman" w:hAnsi="Times New Roman" w:cs="Times New Roman"/>
          <w:sz w:val="26"/>
          <w:szCs w:val="26"/>
          <w:lang w:val="vi-VN"/>
        </w:rPr>
        <w:t xml:space="preserve">                         </w:t>
      </w:r>
      <w:r w:rsidRPr="00411762">
        <w:rPr>
          <w:rFonts w:ascii="Times New Roman" w:hAnsi="Times New Roman" w:cs="Times New Roman"/>
          <w:b/>
          <w:sz w:val="26"/>
          <w:szCs w:val="26"/>
          <w:lang w:val="vi-VN"/>
        </w:rPr>
        <w:t>Trần</w:t>
      </w:r>
      <w:r w:rsidRPr="00411762">
        <w:rPr>
          <w:rFonts w:ascii="Times New Roman" w:hAnsi="Times New Roman" w:cs="Times New Roman"/>
          <w:sz w:val="26"/>
          <w:szCs w:val="26"/>
          <w:lang w:val="vi-VN"/>
        </w:rPr>
        <w:t xml:space="preserve"> </w:t>
      </w:r>
      <w:r w:rsidRPr="00411762">
        <w:rPr>
          <w:rFonts w:ascii="Times New Roman" w:hAnsi="Times New Roman" w:cs="Times New Roman"/>
          <w:b/>
          <w:sz w:val="26"/>
          <w:szCs w:val="26"/>
        </w:rPr>
        <w:t xml:space="preserve">Thị </w:t>
      </w:r>
      <w:r w:rsidRPr="00411762">
        <w:rPr>
          <w:rFonts w:ascii="Times New Roman" w:hAnsi="Times New Roman" w:cs="Times New Roman"/>
          <w:b/>
          <w:sz w:val="26"/>
          <w:szCs w:val="26"/>
          <w:lang w:val="vi-VN"/>
        </w:rPr>
        <w:t>Mai</w:t>
      </w:r>
    </w:p>
    <w:p w14:paraId="7EC84C3F" w14:textId="77777777" w:rsidR="00A7132E" w:rsidRPr="00411762" w:rsidRDefault="00A7132E" w:rsidP="00411762">
      <w:pPr>
        <w:spacing w:after="0" w:line="240" w:lineRule="auto"/>
        <w:rPr>
          <w:rFonts w:ascii="Times New Roman" w:hAnsi="Times New Roman" w:cs="Times New Roman"/>
          <w:sz w:val="26"/>
          <w:szCs w:val="26"/>
          <w:lang w:val="vi-VN"/>
        </w:rPr>
      </w:pPr>
    </w:p>
    <w:p w14:paraId="65220F09" w14:textId="77777777" w:rsidR="00A7132E" w:rsidRDefault="00A7132E" w:rsidP="00A7132E">
      <w:pPr>
        <w:spacing w:before="120" w:line="240" w:lineRule="auto"/>
        <w:rPr>
          <w:bCs/>
          <w:iCs/>
          <w:szCs w:val="28"/>
        </w:rPr>
      </w:pPr>
    </w:p>
    <w:p w14:paraId="36EC40F5" w14:textId="77777777" w:rsidR="002212EF" w:rsidRDefault="002212EF" w:rsidP="002212EF">
      <w:pPr>
        <w:tabs>
          <w:tab w:val="left" w:pos="5520"/>
        </w:tabs>
      </w:pPr>
    </w:p>
    <w:p w14:paraId="2084DB13" w14:textId="77777777" w:rsidR="002212EF" w:rsidRDefault="002212EF" w:rsidP="002212EF">
      <w:pPr>
        <w:tabs>
          <w:tab w:val="left" w:pos="5520"/>
        </w:tabs>
      </w:pPr>
    </w:p>
    <w:p w14:paraId="23D51E74" w14:textId="77777777" w:rsidR="002212EF" w:rsidRDefault="002212EF" w:rsidP="002212EF">
      <w:pPr>
        <w:tabs>
          <w:tab w:val="left" w:pos="5520"/>
        </w:tabs>
      </w:pPr>
    </w:p>
    <w:p w14:paraId="41FE049C" w14:textId="77777777" w:rsidR="002212EF" w:rsidRDefault="002212EF" w:rsidP="002212EF">
      <w:pPr>
        <w:tabs>
          <w:tab w:val="left" w:pos="5520"/>
        </w:tabs>
      </w:pPr>
    </w:p>
    <w:p w14:paraId="49039E8D" w14:textId="77777777" w:rsidR="002212EF" w:rsidRDefault="002212EF" w:rsidP="002212EF">
      <w:pPr>
        <w:tabs>
          <w:tab w:val="left" w:pos="5520"/>
        </w:tabs>
      </w:pPr>
    </w:p>
    <w:p w14:paraId="3B43D6E2" w14:textId="5D6B98CD" w:rsidR="00EE448B" w:rsidRPr="002212EF" w:rsidRDefault="00EE448B" w:rsidP="002212EF"/>
    <w:sectPr w:rsidR="00EE448B" w:rsidRPr="002212EF" w:rsidSect="00D93575">
      <w:footerReference w:type="default" r:id="rId8"/>
      <w:pgSz w:w="11907" w:h="16840" w:code="9"/>
      <w:pgMar w:top="864" w:right="1152" w:bottom="864" w:left="1296" w:header="720" w:footer="1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AF94" w14:textId="77777777" w:rsidR="003D0FA6" w:rsidRDefault="003D0FA6">
      <w:pPr>
        <w:spacing w:after="0" w:line="240" w:lineRule="auto"/>
      </w:pPr>
      <w:r>
        <w:separator/>
      </w:r>
    </w:p>
  </w:endnote>
  <w:endnote w:type="continuationSeparator" w:id="0">
    <w:p w14:paraId="3DEBD04A" w14:textId="77777777" w:rsidR="003D0FA6" w:rsidRDefault="003D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NI-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664CF" w14:textId="579F35A0" w:rsidR="00AF1DFD" w:rsidRPr="00AF1DFD" w:rsidRDefault="00784E40">
    <w:pPr>
      <w:pStyle w:val="Footer"/>
      <w:jc w:val="right"/>
      <w:rPr>
        <w:rFonts w:ascii="Times New Roman" w:hAnsi="Times New Roman"/>
        <w:sz w:val="24"/>
      </w:rPr>
    </w:pPr>
    <w:r w:rsidRPr="00AF1DFD">
      <w:rPr>
        <w:rFonts w:ascii="Times New Roman" w:hAnsi="Times New Roman"/>
        <w:sz w:val="24"/>
      </w:rPr>
      <w:fldChar w:fldCharType="begin"/>
    </w:r>
    <w:r w:rsidRPr="00AF1DFD">
      <w:rPr>
        <w:rFonts w:ascii="Times New Roman" w:hAnsi="Times New Roman"/>
        <w:sz w:val="24"/>
      </w:rPr>
      <w:instrText xml:space="preserve"> PAGE   \* MERGEFORMAT </w:instrText>
    </w:r>
    <w:r w:rsidRPr="00AF1DFD">
      <w:rPr>
        <w:rFonts w:ascii="Times New Roman" w:hAnsi="Times New Roman"/>
        <w:sz w:val="24"/>
      </w:rPr>
      <w:fldChar w:fldCharType="separate"/>
    </w:r>
    <w:r w:rsidR="00E83C00">
      <w:rPr>
        <w:rFonts w:ascii="Times New Roman" w:hAnsi="Times New Roman"/>
        <w:noProof/>
        <w:sz w:val="24"/>
      </w:rPr>
      <w:t>5</w:t>
    </w:r>
    <w:r w:rsidRPr="00AF1DFD">
      <w:rPr>
        <w:rFonts w:ascii="Times New Roman" w:hAnsi="Times New Roman"/>
        <w:noProof/>
        <w:sz w:val="24"/>
      </w:rPr>
      <w:fldChar w:fldCharType="end"/>
    </w:r>
  </w:p>
  <w:p w14:paraId="63B62E04" w14:textId="77777777" w:rsidR="00AF1DFD" w:rsidRDefault="003D0F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78C8" w14:textId="77777777" w:rsidR="003D0FA6" w:rsidRDefault="003D0FA6">
      <w:pPr>
        <w:spacing w:after="0" w:line="240" w:lineRule="auto"/>
      </w:pPr>
      <w:r>
        <w:separator/>
      </w:r>
    </w:p>
  </w:footnote>
  <w:footnote w:type="continuationSeparator" w:id="0">
    <w:p w14:paraId="60E90900" w14:textId="77777777" w:rsidR="003D0FA6" w:rsidRDefault="003D0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D80C8F"/>
    <w:multiLevelType w:val="multilevel"/>
    <w:tmpl w:val="1ED80C8F"/>
    <w:lvl w:ilvl="0">
      <w:numFmt w:val="bullet"/>
      <w:lvlText w:val="-"/>
      <w:lvlJc w:val="left"/>
      <w:pPr>
        <w:ind w:left="226"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226" w:hanging="180"/>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39" w:hanging="180"/>
      </w:pPr>
      <w:rPr>
        <w:rFonts w:hint="default"/>
        <w:lang w:val="vi" w:eastAsia="en-US" w:bidi="ar-SA"/>
      </w:rPr>
    </w:lvl>
    <w:lvl w:ilvl="3">
      <w:numFmt w:val="bullet"/>
      <w:lvlText w:val="•"/>
      <w:lvlJc w:val="left"/>
      <w:pPr>
        <w:ind w:left="5049" w:hanging="180"/>
      </w:pPr>
      <w:rPr>
        <w:rFonts w:hint="default"/>
        <w:lang w:val="vi" w:eastAsia="en-US" w:bidi="ar-SA"/>
      </w:rPr>
    </w:lvl>
    <w:lvl w:ilvl="4">
      <w:numFmt w:val="bullet"/>
      <w:lvlText w:val="•"/>
      <w:lvlJc w:val="left"/>
      <w:pPr>
        <w:ind w:left="6659" w:hanging="180"/>
      </w:pPr>
      <w:rPr>
        <w:rFonts w:hint="default"/>
        <w:lang w:val="vi" w:eastAsia="en-US" w:bidi="ar-SA"/>
      </w:rPr>
    </w:lvl>
    <w:lvl w:ilvl="5">
      <w:numFmt w:val="bullet"/>
      <w:lvlText w:val="•"/>
      <w:lvlJc w:val="left"/>
      <w:pPr>
        <w:ind w:left="8269" w:hanging="180"/>
      </w:pPr>
      <w:rPr>
        <w:rFonts w:hint="default"/>
        <w:lang w:val="vi" w:eastAsia="en-US" w:bidi="ar-SA"/>
      </w:rPr>
    </w:lvl>
    <w:lvl w:ilvl="6">
      <w:numFmt w:val="bullet"/>
      <w:lvlText w:val="•"/>
      <w:lvlJc w:val="left"/>
      <w:pPr>
        <w:ind w:left="9879" w:hanging="180"/>
      </w:pPr>
      <w:rPr>
        <w:rFonts w:hint="default"/>
        <w:lang w:val="vi" w:eastAsia="en-US" w:bidi="ar-SA"/>
      </w:rPr>
    </w:lvl>
    <w:lvl w:ilvl="7">
      <w:numFmt w:val="bullet"/>
      <w:lvlText w:val="•"/>
      <w:lvlJc w:val="left"/>
      <w:pPr>
        <w:ind w:left="11488" w:hanging="180"/>
      </w:pPr>
      <w:rPr>
        <w:rFonts w:hint="default"/>
        <w:lang w:val="vi" w:eastAsia="en-US" w:bidi="ar-SA"/>
      </w:rPr>
    </w:lvl>
    <w:lvl w:ilvl="8">
      <w:numFmt w:val="bullet"/>
      <w:lvlText w:val="•"/>
      <w:lvlJc w:val="left"/>
      <w:pPr>
        <w:ind w:left="13098" w:hanging="180"/>
      </w:pPr>
      <w:rPr>
        <w:rFonts w:hint="default"/>
        <w:lang w:val="vi" w:eastAsia="en-US" w:bidi="ar-SA"/>
      </w:rPr>
    </w:lvl>
  </w:abstractNum>
  <w:abstractNum w:abstractNumId="10" w15:restartNumberingAfterBreak="0">
    <w:nsid w:val="288E1753"/>
    <w:multiLevelType w:val="hybridMultilevel"/>
    <w:tmpl w:val="FDE253D2"/>
    <w:lvl w:ilvl="0" w:tplc="F20AF994">
      <w:start w:val="1"/>
      <w:numFmt w:val="decimal"/>
      <w:lvlText w:val="%1."/>
      <w:lvlJc w:val="left"/>
      <w:pPr>
        <w:ind w:left="102" w:hanging="274"/>
      </w:pPr>
      <w:rPr>
        <w:rFonts w:ascii="Times New Roman" w:eastAsia="Times New Roman" w:hAnsi="Times New Roman" w:cs="Times New Roman" w:hint="default"/>
        <w:w w:val="99"/>
        <w:sz w:val="26"/>
        <w:szCs w:val="26"/>
        <w:lang w:val="vi" w:eastAsia="en-US" w:bidi="ar-SA"/>
      </w:rPr>
    </w:lvl>
    <w:lvl w:ilvl="1" w:tplc="41BAFA46">
      <w:numFmt w:val="bullet"/>
      <w:lvlText w:val="-"/>
      <w:lvlJc w:val="left"/>
      <w:pPr>
        <w:ind w:left="102" w:hanging="144"/>
      </w:pPr>
      <w:rPr>
        <w:rFonts w:ascii="Times New Roman" w:eastAsia="Times New Roman" w:hAnsi="Times New Roman" w:cs="Times New Roman" w:hint="default"/>
        <w:w w:val="99"/>
        <w:sz w:val="26"/>
        <w:szCs w:val="26"/>
        <w:lang w:val="vi" w:eastAsia="en-US" w:bidi="ar-SA"/>
      </w:rPr>
    </w:lvl>
    <w:lvl w:ilvl="2" w:tplc="E110E382">
      <w:numFmt w:val="bullet"/>
      <w:lvlText w:val="•"/>
      <w:lvlJc w:val="left"/>
      <w:pPr>
        <w:ind w:left="1997" w:hanging="144"/>
      </w:pPr>
      <w:rPr>
        <w:rFonts w:hint="default"/>
        <w:lang w:val="vi" w:eastAsia="en-US" w:bidi="ar-SA"/>
      </w:rPr>
    </w:lvl>
    <w:lvl w:ilvl="3" w:tplc="90A0AF04">
      <w:numFmt w:val="bullet"/>
      <w:lvlText w:val="•"/>
      <w:lvlJc w:val="left"/>
      <w:pPr>
        <w:ind w:left="2945" w:hanging="144"/>
      </w:pPr>
      <w:rPr>
        <w:rFonts w:hint="default"/>
        <w:lang w:val="vi" w:eastAsia="en-US" w:bidi="ar-SA"/>
      </w:rPr>
    </w:lvl>
    <w:lvl w:ilvl="4" w:tplc="D764C064">
      <w:numFmt w:val="bullet"/>
      <w:lvlText w:val="•"/>
      <w:lvlJc w:val="left"/>
      <w:pPr>
        <w:ind w:left="3894" w:hanging="144"/>
      </w:pPr>
      <w:rPr>
        <w:rFonts w:hint="default"/>
        <w:lang w:val="vi" w:eastAsia="en-US" w:bidi="ar-SA"/>
      </w:rPr>
    </w:lvl>
    <w:lvl w:ilvl="5" w:tplc="36D849D2">
      <w:numFmt w:val="bullet"/>
      <w:lvlText w:val="•"/>
      <w:lvlJc w:val="left"/>
      <w:pPr>
        <w:ind w:left="4843" w:hanging="144"/>
      </w:pPr>
      <w:rPr>
        <w:rFonts w:hint="default"/>
        <w:lang w:val="vi" w:eastAsia="en-US" w:bidi="ar-SA"/>
      </w:rPr>
    </w:lvl>
    <w:lvl w:ilvl="6" w:tplc="4A505AFC">
      <w:numFmt w:val="bullet"/>
      <w:lvlText w:val="•"/>
      <w:lvlJc w:val="left"/>
      <w:pPr>
        <w:ind w:left="5791" w:hanging="144"/>
      </w:pPr>
      <w:rPr>
        <w:rFonts w:hint="default"/>
        <w:lang w:val="vi" w:eastAsia="en-US" w:bidi="ar-SA"/>
      </w:rPr>
    </w:lvl>
    <w:lvl w:ilvl="7" w:tplc="CFD84A40">
      <w:numFmt w:val="bullet"/>
      <w:lvlText w:val="•"/>
      <w:lvlJc w:val="left"/>
      <w:pPr>
        <w:ind w:left="6740" w:hanging="144"/>
      </w:pPr>
      <w:rPr>
        <w:rFonts w:hint="default"/>
        <w:lang w:val="vi" w:eastAsia="en-US" w:bidi="ar-SA"/>
      </w:rPr>
    </w:lvl>
    <w:lvl w:ilvl="8" w:tplc="CD06E968">
      <w:numFmt w:val="bullet"/>
      <w:lvlText w:val="•"/>
      <w:lvlJc w:val="left"/>
      <w:pPr>
        <w:ind w:left="7689" w:hanging="144"/>
      </w:pPr>
      <w:rPr>
        <w:rFonts w:hint="default"/>
        <w:lang w:val="vi" w:eastAsia="en-US" w:bidi="ar-SA"/>
      </w:rPr>
    </w:lvl>
  </w:abstractNum>
  <w:abstractNum w:abstractNumId="11" w15:restartNumberingAfterBreak="0">
    <w:nsid w:val="2A0D65FE"/>
    <w:multiLevelType w:val="multilevel"/>
    <w:tmpl w:val="23445792"/>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12" w15:restartNumberingAfterBreak="0">
    <w:nsid w:val="2CF20A59"/>
    <w:multiLevelType w:val="multilevel"/>
    <w:tmpl w:val="C922AB46"/>
    <w:lvl w:ilvl="0">
      <w:start w:val="1"/>
      <w:numFmt w:val="decimal"/>
      <w:lvlText w:val="%1."/>
      <w:lvlJc w:val="left"/>
      <w:pPr>
        <w:ind w:left="996" w:hanging="286"/>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064" w:hanging="454"/>
      </w:pPr>
      <w:rPr>
        <w:rFonts w:hint="default"/>
        <w:i/>
        <w:w w:val="99"/>
        <w:lang w:val="vi" w:eastAsia="en-US" w:bidi="ar-SA"/>
      </w:rPr>
    </w:lvl>
    <w:lvl w:ilvl="2">
      <w:numFmt w:val="bullet"/>
      <w:lvlText w:val="•"/>
      <w:lvlJc w:val="left"/>
      <w:pPr>
        <w:ind w:left="1162" w:hanging="454"/>
      </w:pPr>
      <w:rPr>
        <w:rFonts w:hint="default"/>
        <w:lang w:val="vi" w:eastAsia="en-US" w:bidi="ar-SA"/>
      </w:rPr>
    </w:lvl>
    <w:lvl w:ilvl="3">
      <w:numFmt w:val="bullet"/>
      <w:lvlText w:val="•"/>
      <w:lvlJc w:val="left"/>
      <w:pPr>
        <w:ind w:left="2220" w:hanging="454"/>
      </w:pPr>
      <w:rPr>
        <w:rFonts w:hint="default"/>
        <w:lang w:val="vi" w:eastAsia="en-US" w:bidi="ar-SA"/>
      </w:rPr>
    </w:lvl>
    <w:lvl w:ilvl="4">
      <w:numFmt w:val="bullet"/>
      <w:lvlText w:val="•"/>
      <w:lvlJc w:val="left"/>
      <w:pPr>
        <w:ind w:left="3278" w:hanging="454"/>
      </w:pPr>
      <w:rPr>
        <w:rFonts w:hint="default"/>
        <w:lang w:val="vi" w:eastAsia="en-US" w:bidi="ar-SA"/>
      </w:rPr>
    </w:lvl>
    <w:lvl w:ilvl="5">
      <w:numFmt w:val="bullet"/>
      <w:lvlText w:val="•"/>
      <w:lvlJc w:val="left"/>
      <w:pPr>
        <w:ind w:left="4336" w:hanging="454"/>
      </w:pPr>
      <w:rPr>
        <w:rFonts w:hint="default"/>
        <w:lang w:val="vi" w:eastAsia="en-US" w:bidi="ar-SA"/>
      </w:rPr>
    </w:lvl>
    <w:lvl w:ilvl="6">
      <w:numFmt w:val="bullet"/>
      <w:lvlText w:val="•"/>
      <w:lvlJc w:val="left"/>
      <w:pPr>
        <w:ind w:left="5395" w:hanging="454"/>
      </w:pPr>
      <w:rPr>
        <w:rFonts w:hint="default"/>
        <w:lang w:val="vi" w:eastAsia="en-US" w:bidi="ar-SA"/>
      </w:rPr>
    </w:lvl>
    <w:lvl w:ilvl="7">
      <w:numFmt w:val="bullet"/>
      <w:lvlText w:val="•"/>
      <w:lvlJc w:val="left"/>
      <w:pPr>
        <w:ind w:left="6453" w:hanging="454"/>
      </w:pPr>
      <w:rPr>
        <w:rFonts w:hint="default"/>
        <w:lang w:val="vi" w:eastAsia="en-US" w:bidi="ar-SA"/>
      </w:rPr>
    </w:lvl>
    <w:lvl w:ilvl="8">
      <w:numFmt w:val="bullet"/>
      <w:lvlText w:val="•"/>
      <w:lvlJc w:val="left"/>
      <w:pPr>
        <w:ind w:left="7511" w:hanging="454"/>
      </w:pPr>
      <w:rPr>
        <w:rFonts w:hint="default"/>
        <w:lang w:val="vi" w:eastAsia="en-US" w:bidi="ar-SA"/>
      </w:rPr>
    </w:lvl>
  </w:abstractNum>
  <w:abstractNum w:abstractNumId="13" w15:restartNumberingAfterBreak="0">
    <w:nsid w:val="3AEB0C94"/>
    <w:multiLevelType w:val="hybridMultilevel"/>
    <w:tmpl w:val="8C4239C2"/>
    <w:lvl w:ilvl="0" w:tplc="1E5CFEA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730C052">
      <w:numFmt w:val="bullet"/>
      <w:lvlText w:val="•"/>
      <w:lvlJc w:val="left"/>
      <w:pPr>
        <w:ind w:left="429" w:hanging="164"/>
      </w:pPr>
      <w:rPr>
        <w:rFonts w:hint="default"/>
        <w:lang w:val="vi" w:eastAsia="en-US" w:bidi="ar-SA"/>
      </w:rPr>
    </w:lvl>
    <w:lvl w:ilvl="2" w:tplc="A1966588">
      <w:numFmt w:val="bullet"/>
      <w:lvlText w:val="•"/>
      <w:lvlJc w:val="left"/>
      <w:pPr>
        <w:ind w:left="758" w:hanging="164"/>
      </w:pPr>
      <w:rPr>
        <w:rFonts w:hint="default"/>
        <w:lang w:val="vi" w:eastAsia="en-US" w:bidi="ar-SA"/>
      </w:rPr>
    </w:lvl>
    <w:lvl w:ilvl="3" w:tplc="AAEE0DC2">
      <w:numFmt w:val="bullet"/>
      <w:lvlText w:val="•"/>
      <w:lvlJc w:val="left"/>
      <w:pPr>
        <w:ind w:left="1087" w:hanging="164"/>
      </w:pPr>
      <w:rPr>
        <w:rFonts w:hint="default"/>
        <w:lang w:val="vi" w:eastAsia="en-US" w:bidi="ar-SA"/>
      </w:rPr>
    </w:lvl>
    <w:lvl w:ilvl="4" w:tplc="1D629392">
      <w:numFmt w:val="bullet"/>
      <w:lvlText w:val="•"/>
      <w:lvlJc w:val="left"/>
      <w:pPr>
        <w:ind w:left="1417" w:hanging="164"/>
      </w:pPr>
      <w:rPr>
        <w:rFonts w:hint="default"/>
        <w:lang w:val="vi" w:eastAsia="en-US" w:bidi="ar-SA"/>
      </w:rPr>
    </w:lvl>
    <w:lvl w:ilvl="5" w:tplc="C840EFFE">
      <w:numFmt w:val="bullet"/>
      <w:lvlText w:val="•"/>
      <w:lvlJc w:val="left"/>
      <w:pPr>
        <w:ind w:left="1746" w:hanging="164"/>
      </w:pPr>
      <w:rPr>
        <w:rFonts w:hint="default"/>
        <w:lang w:val="vi" w:eastAsia="en-US" w:bidi="ar-SA"/>
      </w:rPr>
    </w:lvl>
    <w:lvl w:ilvl="6" w:tplc="A468BAD8">
      <w:numFmt w:val="bullet"/>
      <w:lvlText w:val="•"/>
      <w:lvlJc w:val="left"/>
      <w:pPr>
        <w:ind w:left="2075" w:hanging="164"/>
      </w:pPr>
      <w:rPr>
        <w:rFonts w:hint="default"/>
        <w:lang w:val="vi" w:eastAsia="en-US" w:bidi="ar-SA"/>
      </w:rPr>
    </w:lvl>
    <w:lvl w:ilvl="7" w:tplc="86CA5E06">
      <w:numFmt w:val="bullet"/>
      <w:lvlText w:val="•"/>
      <w:lvlJc w:val="left"/>
      <w:pPr>
        <w:ind w:left="2405" w:hanging="164"/>
      </w:pPr>
      <w:rPr>
        <w:rFonts w:hint="default"/>
        <w:lang w:val="vi" w:eastAsia="en-US" w:bidi="ar-SA"/>
      </w:rPr>
    </w:lvl>
    <w:lvl w:ilvl="8" w:tplc="77CC43B0">
      <w:numFmt w:val="bullet"/>
      <w:lvlText w:val="•"/>
      <w:lvlJc w:val="left"/>
      <w:pPr>
        <w:ind w:left="2734" w:hanging="164"/>
      </w:pPr>
      <w:rPr>
        <w:rFonts w:hint="default"/>
        <w:lang w:val="vi" w:eastAsia="en-US" w:bidi="ar-SA"/>
      </w:rPr>
    </w:lvl>
  </w:abstractNum>
  <w:abstractNum w:abstractNumId="14" w15:restartNumberingAfterBreak="0">
    <w:nsid w:val="414D64C1"/>
    <w:multiLevelType w:val="hybridMultilevel"/>
    <w:tmpl w:val="0F74475A"/>
    <w:lvl w:ilvl="0" w:tplc="B5E0EBB0">
      <w:numFmt w:val="bullet"/>
      <w:lvlText w:val="-"/>
      <w:lvlJc w:val="left"/>
      <w:pPr>
        <w:ind w:left="102" w:hanging="286"/>
      </w:pPr>
      <w:rPr>
        <w:rFonts w:ascii="Times New Roman" w:eastAsia="Times New Roman" w:hAnsi="Times New Roman" w:cs="Times New Roman" w:hint="default"/>
        <w:w w:val="99"/>
        <w:sz w:val="26"/>
        <w:szCs w:val="26"/>
        <w:lang w:val="vi" w:eastAsia="en-US" w:bidi="ar-SA"/>
      </w:rPr>
    </w:lvl>
    <w:lvl w:ilvl="1" w:tplc="6CD6D0D0">
      <w:numFmt w:val="bullet"/>
      <w:lvlText w:val="•"/>
      <w:lvlJc w:val="left"/>
      <w:pPr>
        <w:ind w:left="1048" w:hanging="286"/>
      </w:pPr>
      <w:rPr>
        <w:rFonts w:hint="default"/>
        <w:lang w:val="vi" w:eastAsia="en-US" w:bidi="ar-SA"/>
      </w:rPr>
    </w:lvl>
    <w:lvl w:ilvl="2" w:tplc="6C00DA0A">
      <w:numFmt w:val="bullet"/>
      <w:lvlText w:val="•"/>
      <w:lvlJc w:val="left"/>
      <w:pPr>
        <w:ind w:left="1997" w:hanging="286"/>
      </w:pPr>
      <w:rPr>
        <w:rFonts w:hint="default"/>
        <w:lang w:val="vi" w:eastAsia="en-US" w:bidi="ar-SA"/>
      </w:rPr>
    </w:lvl>
    <w:lvl w:ilvl="3" w:tplc="5DCCE2EE">
      <w:numFmt w:val="bullet"/>
      <w:lvlText w:val="•"/>
      <w:lvlJc w:val="left"/>
      <w:pPr>
        <w:ind w:left="2945" w:hanging="286"/>
      </w:pPr>
      <w:rPr>
        <w:rFonts w:hint="default"/>
        <w:lang w:val="vi" w:eastAsia="en-US" w:bidi="ar-SA"/>
      </w:rPr>
    </w:lvl>
    <w:lvl w:ilvl="4" w:tplc="403EF148">
      <w:numFmt w:val="bullet"/>
      <w:lvlText w:val="•"/>
      <w:lvlJc w:val="left"/>
      <w:pPr>
        <w:ind w:left="3894" w:hanging="286"/>
      </w:pPr>
      <w:rPr>
        <w:rFonts w:hint="default"/>
        <w:lang w:val="vi" w:eastAsia="en-US" w:bidi="ar-SA"/>
      </w:rPr>
    </w:lvl>
    <w:lvl w:ilvl="5" w:tplc="FFAE6274">
      <w:numFmt w:val="bullet"/>
      <w:lvlText w:val="•"/>
      <w:lvlJc w:val="left"/>
      <w:pPr>
        <w:ind w:left="4843" w:hanging="286"/>
      </w:pPr>
      <w:rPr>
        <w:rFonts w:hint="default"/>
        <w:lang w:val="vi" w:eastAsia="en-US" w:bidi="ar-SA"/>
      </w:rPr>
    </w:lvl>
    <w:lvl w:ilvl="6" w:tplc="645EC568">
      <w:numFmt w:val="bullet"/>
      <w:lvlText w:val="•"/>
      <w:lvlJc w:val="left"/>
      <w:pPr>
        <w:ind w:left="5791" w:hanging="286"/>
      </w:pPr>
      <w:rPr>
        <w:rFonts w:hint="default"/>
        <w:lang w:val="vi" w:eastAsia="en-US" w:bidi="ar-SA"/>
      </w:rPr>
    </w:lvl>
    <w:lvl w:ilvl="7" w:tplc="9990AF20">
      <w:numFmt w:val="bullet"/>
      <w:lvlText w:val="•"/>
      <w:lvlJc w:val="left"/>
      <w:pPr>
        <w:ind w:left="6740" w:hanging="286"/>
      </w:pPr>
      <w:rPr>
        <w:rFonts w:hint="default"/>
        <w:lang w:val="vi" w:eastAsia="en-US" w:bidi="ar-SA"/>
      </w:rPr>
    </w:lvl>
    <w:lvl w:ilvl="8" w:tplc="CF56B312">
      <w:numFmt w:val="bullet"/>
      <w:lvlText w:val="•"/>
      <w:lvlJc w:val="left"/>
      <w:pPr>
        <w:ind w:left="7689" w:hanging="286"/>
      </w:pPr>
      <w:rPr>
        <w:rFonts w:hint="default"/>
        <w:lang w:val="vi" w:eastAsia="en-US" w:bidi="ar-SA"/>
      </w:rPr>
    </w:lvl>
  </w:abstractNum>
  <w:abstractNum w:abstractNumId="15" w15:restartNumberingAfterBreak="0">
    <w:nsid w:val="53081C61"/>
    <w:multiLevelType w:val="hybridMultilevel"/>
    <w:tmpl w:val="0978A58A"/>
    <w:lvl w:ilvl="0" w:tplc="152CA6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D815CA"/>
    <w:multiLevelType w:val="multilevel"/>
    <w:tmpl w:val="4B8E1AF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DC31F93"/>
    <w:multiLevelType w:val="hybridMultilevel"/>
    <w:tmpl w:val="DDD4C28E"/>
    <w:lvl w:ilvl="0" w:tplc="508432FC">
      <w:numFmt w:val="bullet"/>
      <w:lvlText w:val="–"/>
      <w:lvlJc w:val="left"/>
      <w:pPr>
        <w:ind w:left="109" w:hanging="195"/>
      </w:pPr>
      <w:rPr>
        <w:rFonts w:ascii="Times New Roman" w:eastAsia="Times New Roman" w:hAnsi="Times New Roman" w:cs="Times New Roman" w:hint="default"/>
        <w:w w:val="99"/>
        <w:sz w:val="26"/>
        <w:szCs w:val="26"/>
        <w:lang w:val="vi" w:eastAsia="en-US" w:bidi="ar-SA"/>
      </w:rPr>
    </w:lvl>
    <w:lvl w:ilvl="1" w:tplc="5A86344A">
      <w:numFmt w:val="bullet"/>
      <w:lvlText w:val="•"/>
      <w:lvlJc w:val="left"/>
      <w:pPr>
        <w:ind w:left="570" w:hanging="195"/>
      </w:pPr>
      <w:rPr>
        <w:rFonts w:hint="default"/>
        <w:lang w:val="vi" w:eastAsia="en-US" w:bidi="ar-SA"/>
      </w:rPr>
    </w:lvl>
    <w:lvl w:ilvl="2" w:tplc="42180E58">
      <w:numFmt w:val="bullet"/>
      <w:lvlText w:val="•"/>
      <w:lvlJc w:val="left"/>
      <w:pPr>
        <w:ind w:left="1041" w:hanging="195"/>
      </w:pPr>
      <w:rPr>
        <w:rFonts w:hint="default"/>
        <w:lang w:val="vi" w:eastAsia="en-US" w:bidi="ar-SA"/>
      </w:rPr>
    </w:lvl>
    <w:lvl w:ilvl="3" w:tplc="8534BD64">
      <w:numFmt w:val="bullet"/>
      <w:lvlText w:val="•"/>
      <w:lvlJc w:val="left"/>
      <w:pPr>
        <w:ind w:left="1512" w:hanging="195"/>
      </w:pPr>
      <w:rPr>
        <w:rFonts w:hint="default"/>
        <w:lang w:val="vi" w:eastAsia="en-US" w:bidi="ar-SA"/>
      </w:rPr>
    </w:lvl>
    <w:lvl w:ilvl="4" w:tplc="3BF6AD54">
      <w:numFmt w:val="bullet"/>
      <w:lvlText w:val="•"/>
      <w:lvlJc w:val="left"/>
      <w:pPr>
        <w:ind w:left="1983" w:hanging="195"/>
      </w:pPr>
      <w:rPr>
        <w:rFonts w:hint="default"/>
        <w:lang w:val="vi" w:eastAsia="en-US" w:bidi="ar-SA"/>
      </w:rPr>
    </w:lvl>
    <w:lvl w:ilvl="5" w:tplc="DF30E7C4">
      <w:numFmt w:val="bullet"/>
      <w:lvlText w:val="•"/>
      <w:lvlJc w:val="left"/>
      <w:pPr>
        <w:ind w:left="2454" w:hanging="195"/>
      </w:pPr>
      <w:rPr>
        <w:rFonts w:hint="default"/>
        <w:lang w:val="vi" w:eastAsia="en-US" w:bidi="ar-SA"/>
      </w:rPr>
    </w:lvl>
    <w:lvl w:ilvl="6" w:tplc="DB4EE592">
      <w:numFmt w:val="bullet"/>
      <w:lvlText w:val="•"/>
      <w:lvlJc w:val="left"/>
      <w:pPr>
        <w:ind w:left="2925" w:hanging="195"/>
      </w:pPr>
      <w:rPr>
        <w:rFonts w:hint="default"/>
        <w:lang w:val="vi" w:eastAsia="en-US" w:bidi="ar-SA"/>
      </w:rPr>
    </w:lvl>
    <w:lvl w:ilvl="7" w:tplc="CA56C606">
      <w:numFmt w:val="bullet"/>
      <w:lvlText w:val="•"/>
      <w:lvlJc w:val="left"/>
      <w:pPr>
        <w:ind w:left="3396" w:hanging="195"/>
      </w:pPr>
      <w:rPr>
        <w:rFonts w:hint="default"/>
        <w:lang w:val="vi" w:eastAsia="en-US" w:bidi="ar-SA"/>
      </w:rPr>
    </w:lvl>
    <w:lvl w:ilvl="8" w:tplc="67F6DBC4">
      <w:numFmt w:val="bullet"/>
      <w:lvlText w:val="•"/>
      <w:lvlJc w:val="left"/>
      <w:pPr>
        <w:ind w:left="3867" w:hanging="195"/>
      </w:pPr>
      <w:rPr>
        <w:rFonts w:hint="default"/>
        <w:lang w:val="vi"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7"/>
  </w:num>
  <w:num w:numId="12">
    <w:abstractNumId w:val="14"/>
  </w:num>
  <w:num w:numId="13">
    <w:abstractNumId w:val="12"/>
  </w:num>
  <w:num w:numId="14">
    <w:abstractNumId w:val="16"/>
  </w:num>
  <w:num w:numId="15">
    <w:abstractNumId w:val="15"/>
  </w:num>
  <w:num w:numId="16">
    <w:abstractNumId w:val="1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0B6F"/>
    <w:rsid w:val="00034616"/>
    <w:rsid w:val="0006063C"/>
    <w:rsid w:val="000768EB"/>
    <w:rsid w:val="00076C83"/>
    <w:rsid w:val="0008720B"/>
    <w:rsid w:val="000D75EE"/>
    <w:rsid w:val="000E16AF"/>
    <w:rsid w:val="0015074B"/>
    <w:rsid w:val="001C67EA"/>
    <w:rsid w:val="001F524E"/>
    <w:rsid w:val="00207E95"/>
    <w:rsid w:val="002212EF"/>
    <w:rsid w:val="0023556B"/>
    <w:rsid w:val="00294C3E"/>
    <w:rsid w:val="0029562A"/>
    <w:rsid w:val="0029639D"/>
    <w:rsid w:val="002B330B"/>
    <w:rsid w:val="002C3975"/>
    <w:rsid w:val="002E3CFC"/>
    <w:rsid w:val="003207EA"/>
    <w:rsid w:val="00326F90"/>
    <w:rsid w:val="003C66E1"/>
    <w:rsid w:val="003D0FA6"/>
    <w:rsid w:val="003E0DE0"/>
    <w:rsid w:val="00411762"/>
    <w:rsid w:val="00435402"/>
    <w:rsid w:val="00465B6B"/>
    <w:rsid w:val="00491C7E"/>
    <w:rsid w:val="004A2EC7"/>
    <w:rsid w:val="005162AA"/>
    <w:rsid w:val="005879BB"/>
    <w:rsid w:val="005B7219"/>
    <w:rsid w:val="005D701A"/>
    <w:rsid w:val="00606887"/>
    <w:rsid w:val="0065493B"/>
    <w:rsid w:val="00661D52"/>
    <w:rsid w:val="00696A94"/>
    <w:rsid w:val="00705B37"/>
    <w:rsid w:val="00723B3A"/>
    <w:rsid w:val="007311C6"/>
    <w:rsid w:val="0074125D"/>
    <w:rsid w:val="00742C9F"/>
    <w:rsid w:val="0076358D"/>
    <w:rsid w:val="00773DE4"/>
    <w:rsid w:val="007753FA"/>
    <w:rsid w:val="00784E40"/>
    <w:rsid w:val="00784F27"/>
    <w:rsid w:val="007F3AC9"/>
    <w:rsid w:val="008873A9"/>
    <w:rsid w:val="00927AAE"/>
    <w:rsid w:val="0096063B"/>
    <w:rsid w:val="009C6F08"/>
    <w:rsid w:val="009D768D"/>
    <w:rsid w:val="009E1E87"/>
    <w:rsid w:val="00A204A7"/>
    <w:rsid w:val="00A349B1"/>
    <w:rsid w:val="00A370B8"/>
    <w:rsid w:val="00A461D7"/>
    <w:rsid w:val="00A7132E"/>
    <w:rsid w:val="00AA1D8D"/>
    <w:rsid w:val="00AA60BC"/>
    <w:rsid w:val="00AC3087"/>
    <w:rsid w:val="00B47730"/>
    <w:rsid w:val="00B86973"/>
    <w:rsid w:val="00BB66DD"/>
    <w:rsid w:val="00C01566"/>
    <w:rsid w:val="00C82E91"/>
    <w:rsid w:val="00CB0664"/>
    <w:rsid w:val="00CE4028"/>
    <w:rsid w:val="00D34DC8"/>
    <w:rsid w:val="00D57515"/>
    <w:rsid w:val="00DF5868"/>
    <w:rsid w:val="00E12877"/>
    <w:rsid w:val="00E56830"/>
    <w:rsid w:val="00E56922"/>
    <w:rsid w:val="00E6268F"/>
    <w:rsid w:val="00E83C00"/>
    <w:rsid w:val="00E86EB4"/>
    <w:rsid w:val="00EB4416"/>
    <w:rsid w:val="00EE448B"/>
    <w:rsid w:val="00F26B48"/>
    <w:rsid w:val="00F61D2E"/>
    <w:rsid w:val="00FC693F"/>
    <w:rsid w:val="00FF269E"/>
    <w:rsid w:val="00FF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F69A4"/>
  <w14:defaultImageDpi w14:val="300"/>
  <w15:docId w15:val="{AB53FBC5-29EF-48D2-8991-D429F695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52"/>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1"/>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gach deu dau dong -----"/>
    <w:basedOn w:val="Normal"/>
    <w:link w:val="ListParagraphChar"/>
    <w:uiPriority w:val="34"/>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7753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aliases w:val="gach deu dau dong ----- Char"/>
    <w:link w:val="ListParagraph"/>
    <w:uiPriority w:val="34"/>
    <w:qFormat/>
    <w:locked/>
    <w:rsid w:val="007753FA"/>
  </w:style>
  <w:style w:type="paragraph" w:customStyle="1" w:styleId="msolistparagraph0">
    <w:name w:val="msolistparagraph"/>
    <w:basedOn w:val="Normal"/>
    <w:uiPriority w:val="99"/>
    <w:rsid w:val="007753FA"/>
    <w:pPr>
      <w:spacing w:after="160" w:line="256" w:lineRule="auto"/>
      <w:ind w:left="720"/>
    </w:pPr>
    <w:rPr>
      <w:rFonts w:ascii="VNI-Times" w:eastAsia="Times New Roman" w:hAnsi="VNI-Times" w:cs="Times New Roman"/>
      <w:sz w:val="28"/>
      <w:szCs w:val="28"/>
      <w:lang w:val="vi-VN"/>
    </w:rPr>
  </w:style>
  <w:style w:type="paragraph" w:styleId="NormalWeb">
    <w:name w:val="Normal (Web)"/>
    <w:basedOn w:val="Normal"/>
    <w:link w:val="NormalWebChar"/>
    <w:qFormat/>
    <w:rsid w:val="007753F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53FA"/>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7753FA"/>
    <w:rPr>
      <w:rFonts w:ascii="Tahoma" w:eastAsia="Times New Roman" w:hAnsi="Tahoma" w:cs="Tahoma"/>
      <w:sz w:val="16"/>
      <w:szCs w:val="16"/>
      <w:lang w:val="vi"/>
    </w:rPr>
  </w:style>
  <w:style w:type="character" w:customStyle="1" w:styleId="Bodytext20">
    <w:name w:val="Body text (2)_"/>
    <w:link w:val="Bodytext21"/>
    <w:rsid w:val="007753FA"/>
    <w:rPr>
      <w:sz w:val="28"/>
      <w:szCs w:val="28"/>
      <w:shd w:val="clear" w:color="auto" w:fill="FFFFFF"/>
    </w:rPr>
  </w:style>
  <w:style w:type="paragraph" w:customStyle="1" w:styleId="Bodytext21">
    <w:name w:val="Body text (2)"/>
    <w:basedOn w:val="Normal"/>
    <w:link w:val="Bodytext20"/>
    <w:rsid w:val="007753FA"/>
    <w:pPr>
      <w:widowControl w:val="0"/>
      <w:shd w:val="clear" w:color="auto" w:fill="FFFFFF"/>
      <w:spacing w:after="420" w:line="0" w:lineRule="atLeast"/>
      <w:jc w:val="center"/>
    </w:pPr>
    <w:rPr>
      <w:sz w:val="28"/>
      <w:szCs w:val="28"/>
    </w:rPr>
  </w:style>
  <w:style w:type="paragraph" w:customStyle="1" w:styleId="CharChar">
    <w:name w:val="Char Char"/>
    <w:basedOn w:val="Normal"/>
    <w:rsid w:val="007753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7753FA"/>
    <w:rPr>
      <w:rFonts w:ascii="TimesNewRomanPSMT" w:hAnsi="TimesNewRomanPSMT" w:hint="default"/>
      <w:b w:val="0"/>
      <w:bCs w:val="0"/>
      <w:i w:val="0"/>
      <w:iCs w:val="0"/>
      <w:color w:val="000000"/>
      <w:sz w:val="28"/>
      <w:szCs w:val="28"/>
    </w:rPr>
  </w:style>
  <w:style w:type="character" w:customStyle="1" w:styleId="NormalWebChar">
    <w:name w:val="Normal (Web) Char"/>
    <w:link w:val="NormalWeb"/>
    <w:qFormat/>
    <w:locked/>
    <w:rsid w:val="007753FA"/>
    <w:rPr>
      <w:rFonts w:ascii="Times New Roman" w:eastAsia="Times New Roman" w:hAnsi="Times New Roman" w:cs="Times New Roman"/>
      <w:sz w:val="24"/>
      <w:szCs w:val="24"/>
    </w:rPr>
  </w:style>
  <w:style w:type="character" w:customStyle="1" w:styleId="fontstyle21">
    <w:name w:val="fontstyle21"/>
    <w:rsid w:val="007753FA"/>
    <w:rPr>
      <w:rFonts w:ascii="TimesNewRomanPSMT" w:hAnsi="TimesNewRomanPSMT" w:hint="default"/>
      <w:b w:val="0"/>
      <w:bCs w:val="0"/>
      <w:i w:val="0"/>
      <w:iCs w:val="0"/>
      <w:color w:val="000000"/>
      <w:sz w:val="26"/>
      <w:szCs w:val="26"/>
    </w:rPr>
  </w:style>
  <w:style w:type="character" w:customStyle="1" w:styleId="BodyText1">
    <w:name w:val="Body Text1"/>
    <w:rsid w:val="007753FA"/>
    <w:rPr>
      <w:rFonts w:ascii="Times New Roman" w:hAnsi="Times New Roman"/>
      <w:color w:val="000000"/>
      <w:spacing w:val="-10"/>
      <w:w w:val="100"/>
      <w:position w:val="0"/>
      <w:sz w:val="27"/>
      <w:shd w:val="clear" w:color="auto" w:fill="FFFFFF"/>
      <w:lang w:val="vi-VN"/>
    </w:rPr>
  </w:style>
  <w:style w:type="table" w:customStyle="1" w:styleId="TableGrid1">
    <w:name w:val="Table Grid1"/>
    <w:basedOn w:val="TableNormal"/>
    <w:next w:val="TableGrid"/>
    <w:uiPriority w:val="39"/>
    <w:qFormat/>
    <w:rsid w:val="007753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753FA"/>
    <w:rPr>
      <w:rFonts w:eastAsia="Times New Roman"/>
      <w:sz w:val="26"/>
      <w:szCs w:val="26"/>
    </w:rPr>
  </w:style>
  <w:style w:type="character" w:customStyle="1" w:styleId="Chthchbng">
    <w:name w:val="Chú thích bảng_"/>
    <w:basedOn w:val="DefaultParagraphFont"/>
    <w:link w:val="Chthchbng0"/>
    <w:rsid w:val="007753FA"/>
    <w:rPr>
      <w:rFonts w:eastAsia="Times New Roman"/>
      <w:b/>
      <w:bCs/>
      <w:sz w:val="26"/>
      <w:szCs w:val="26"/>
    </w:rPr>
  </w:style>
  <w:style w:type="paragraph" w:customStyle="1" w:styleId="Vnbnnidung0">
    <w:name w:val="Văn bản nội dung"/>
    <w:basedOn w:val="Normal"/>
    <w:link w:val="Vnbnnidung"/>
    <w:rsid w:val="007753FA"/>
    <w:pPr>
      <w:widowControl w:val="0"/>
      <w:spacing w:after="100" w:line="240" w:lineRule="auto"/>
      <w:ind w:firstLine="400"/>
    </w:pPr>
    <w:rPr>
      <w:rFonts w:eastAsia="Times New Roman"/>
      <w:sz w:val="26"/>
      <w:szCs w:val="26"/>
    </w:rPr>
  </w:style>
  <w:style w:type="paragraph" w:customStyle="1" w:styleId="Chthchbng0">
    <w:name w:val="Chú thích bảng"/>
    <w:basedOn w:val="Normal"/>
    <w:link w:val="Chthchbng"/>
    <w:rsid w:val="007753FA"/>
    <w:pPr>
      <w:widowControl w:val="0"/>
      <w:spacing w:after="0" w:line="240" w:lineRule="auto"/>
    </w:pPr>
    <w:rPr>
      <w:rFonts w:eastAsia="Times New Roman"/>
      <w:b/>
      <w:bCs/>
      <w:sz w:val="26"/>
      <w:szCs w:val="26"/>
    </w:rPr>
  </w:style>
  <w:style w:type="table" w:customStyle="1" w:styleId="TableGrid2">
    <w:name w:val="Table Grid2"/>
    <w:basedOn w:val="TableNormal"/>
    <w:next w:val="TableGrid"/>
    <w:uiPriority w:val="39"/>
    <w:rsid w:val="00784E40"/>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D3965-C27A-4A9F-8FBA-D9FE88FA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7</cp:revision>
  <cp:lastPrinted>2025-09-25T04:06:00Z</cp:lastPrinted>
  <dcterms:created xsi:type="dcterms:W3CDTF">2025-09-25T03:58:00Z</dcterms:created>
  <dcterms:modified xsi:type="dcterms:W3CDTF">2025-09-25T04:07:00Z</dcterms:modified>
  <cp:category/>
</cp:coreProperties>
</file>